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F3659" w:rsidRPr="00FF7AB3" w:rsidRDefault="006A355C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Мугунского</w:t>
            </w:r>
            <w:r w:rsidR="00FF3659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FF7AB3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2E02E4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«29»декабря</w:t>
            </w:r>
            <w:r w:rsidR="00FF3659"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14</w:t>
            </w:r>
            <w:r w:rsidR="00FF3659" w:rsidRPr="00FF7AB3">
              <w:rPr>
                <w:b/>
                <w:spacing w:val="20"/>
                <w:sz w:val="28"/>
              </w:rPr>
              <w:t xml:space="preserve"> г</w:t>
            </w:r>
            <w:r w:rsidR="00FF3659" w:rsidRPr="00FF7AB3">
              <w:rPr>
                <w:spacing w:val="20"/>
                <w:sz w:val="28"/>
              </w:rPr>
              <w:t xml:space="preserve">.                                          </w:t>
            </w:r>
            <w:r w:rsidR="00FF3659" w:rsidRPr="00FF7AB3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36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F3659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Положения  о  порядке </w:t>
      </w:r>
    </w:p>
    <w:p w:rsidR="00FF3659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прогноза социально-экономического </w:t>
      </w:r>
    </w:p>
    <w:p w:rsidR="009D399C" w:rsidRPr="00645BC8" w:rsidRDefault="006A355C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 Мугунского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9C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04146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04146">
        <w:rPr>
          <w:rFonts w:ascii="Times New Roman" w:hAnsi="Times New Roman" w:cs="Times New Roman"/>
          <w:sz w:val="28"/>
          <w:szCs w:val="28"/>
        </w:rPr>
        <w:t xml:space="preserve"> </w:t>
      </w:r>
      <w:r w:rsidRPr="00645BC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руководствуяс</w:t>
      </w:r>
      <w:r w:rsidR="00B47989">
        <w:rPr>
          <w:rFonts w:ascii="Times New Roman" w:hAnsi="Times New Roman" w:cs="Times New Roman"/>
          <w:sz w:val="28"/>
          <w:szCs w:val="28"/>
        </w:rPr>
        <w:t xml:space="preserve">ь Уставом </w:t>
      </w:r>
      <w:r w:rsidR="006A355C">
        <w:rPr>
          <w:rFonts w:ascii="Times New Roman" w:hAnsi="Times New Roman" w:cs="Times New Roman"/>
          <w:sz w:val="28"/>
          <w:szCs w:val="28"/>
        </w:rPr>
        <w:t>Мугунского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</w:t>
      </w:r>
      <w:r w:rsidR="00B479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5BC8">
        <w:rPr>
          <w:rFonts w:ascii="Times New Roman" w:hAnsi="Times New Roman" w:cs="Times New Roman"/>
          <w:sz w:val="28"/>
          <w:szCs w:val="28"/>
        </w:rPr>
        <w:t>,</w:t>
      </w:r>
      <w:r w:rsidR="002C41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146" w:rsidRDefault="00C04146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A2" w:rsidRPr="00436085" w:rsidRDefault="00A7348D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328A2" w:rsidRPr="00436085">
        <w:rPr>
          <w:rFonts w:ascii="Times New Roman" w:hAnsi="Times New Roman" w:cs="Times New Roman"/>
          <w:b/>
          <w:sz w:val="28"/>
          <w:szCs w:val="28"/>
        </w:rPr>
        <w:t>:</w:t>
      </w:r>
    </w:p>
    <w:p w:rsidR="000328A2" w:rsidRPr="00436085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46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7" w:history="1">
        <w:r w:rsidRPr="00C0414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D399C" w:rsidRPr="00C04146">
        <w:rPr>
          <w:rFonts w:ascii="Times New Roman" w:hAnsi="Times New Roman" w:cs="Times New Roman"/>
          <w:sz w:val="28"/>
          <w:szCs w:val="28"/>
        </w:rPr>
        <w:t xml:space="preserve"> о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порядке разработки прогноза социально-эконом</w:t>
      </w:r>
      <w:r w:rsidR="00360A2A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6A355C">
        <w:rPr>
          <w:rFonts w:ascii="Times New Roman" w:hAnsi="Times New Roman" w:cs="Times New Roman"/>
          <w:sz w:val="28"/>
          <w:szCs w:val="28"/>
        </w:rPr>
        <w:t>Мугунского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5BC8">
        <w:rPr>
          <w:rFonts w:ascii="Times New Roman" w:hAnsi="Times New Roman" w:cs="Times New Roman"/>
          <w:sz w:val="28"/>
          <w:szCs w:val="28"/>
        </w:rPr>
        <w:t>.</w:t>
      </w:r>
    </w:p>
    <w:p w:rsidR="00F475E3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2.</w:t>
      </w:r>
      <w:r w:rsidR="00C04146">
        <w:rPr>
          <w:rFonts w:ascii="Times New Roman" w:hAnsi="Times New Roman" w:cs="Times New Roman"/>
          <w:sz w:val="28"/>
          <w:szCs w:val="28"/>
        </w:rPr>
        <w:t xml:space="preserve"> </w:t>
      </w:r>
      <w:r w:rsidR="00F61B5A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176FE6">
        <w:rPr>
          <w:rFonts w:ascii="Times New Roman" w:hAnsi="Times New Roman" w:cs="Times New Roman"/>
          <w:sz w:val="28"/>
          <w:szCs w:val="28"/>
        </w:rPr>
        <w:t>утратившим си</w:t>
      </w:r>
      <w:r w:rsidR="00FF3659">
        <w:rPr>
          <w:rFonts w:ascii="Times New Roman" w:hAnsi="Times New Roman" w:cs="Times New Roman"/>
          <w:sz w:val="28"/>
          <w:szCs w:val="28"/>
        </w:rPr>
        <w:t>лу постановле</w:t>
      </w:r>
      <w:r w:rsidR="006A355C">
        <w:rPr>
          <w:rFonts w:ascii="Times New Roman" w:hAnsi="Times New Roman" w:cs="Times New Roman"/>
          <w:sz w:val="28"/>
          <w:szCs w:val="28"/>
        </w:rPr>
        <w:t>ние администрации Мугунского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6FE6">
        <w:rPr>
          <w:rFonts w:ascii="Times New Roman" w:hAnsi="Times New Roman" w:cs="Times New Roman"/>
          <w:sz w:val="28"/>
          <w:szCs w:val="28"/>
        </w:rPr>
        <w:t xml:space="preserve"> от </w:t>
      </w:r>
      <w:r w:rsidR="006A355C">
        <w:rPr>
          <w:rFonts w:ascii="Times New Roman" w:hAnsi="Times New Roman" w:cs="Times New Roman"/>
          <w:sz w:val="28"/>
          <w:szCs w:val="28"/>
        </w:rPr>
        <w:t>«06»09.</w:t>
      </w:r>
      <w:r w:rsidR="00FF3659">
        <w:rPr>
          <w:rFonts w:ascii="Times New Roman" w:hAnsi="Times New Roman" w:cs="Times New Roman"/>
          <w:sz w:val="28"/>
          <w:szCs w:val="28"/>
        </w:rPr>
        <w:t xml:space="preserve"> </w:t>
      </w:r>
      <w:r w:rsidR="00176FE6">
        <w:rPr>
          <w:rFonts w:ascii="Times New Roman" w:hAnsi="Times New Roman" w:cs="Times New Roman"/>
          <w:sz w:val="28"/>
          <w:szCs w:val="28"/>
        </w:rPr>
        <w:t>201</w:t>
      </w:r>
      <w:r w:rsidR="006A355C">
        <w:rPr>
          <w:rFonts w:ascii="Times New Roman" w:hAnsi="Times New Roman" w:cs="Times New Roman"/>
          <w:sz w:val="28"/>
          <w:szCs w:val="28"/>
        </w:rPr>
        <w:t>1 г. № 13</w:t>
      </w:r>
      <w:r w:rsidR="00176FE6">
        <w:rPr>
          <w:rFonts w:ascii="Times New Roman" w:hAnsi="Times New Roman" w:cs="Times New Roman"/>
          <w:sz w:val="28"/>
          <w:szCs w:val="28"/>
        </w:rPr>
        <w:t xml:space="preserve"> «</w:t>
      </w:r>
      <w:r w:rsidR="00624C2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разработки прогноза социально-экономического развития </w:t>
      </w:r>
      <w:r w:rsidR="006A355C">
        <w:rPr>
          <w:rFonts w:ascii="Times New Roman" w:hAnsi="Times New Roman" w:cs="Times New Roman"/>
          <w:sz w:val="28"/>
          <w:szCs w:val="28"/>
        </w:rPr>
        <w:t>Мугунского</w:t>
      </w:r>
      <w:r w:rsidR="000A6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C2D">
        <w:rPr>
          <w:rFonts w:ascii="Times New Roman" w:hAnsi="Times New Roman" w:cs="Times New Roman"/>
          <w:sz w:val="28"/>
          <w:szCs w:val="28"/>
        </w:rPr>
        <w:t>».</w:t>
      </w:r>
    </w:p>
    <w:p w:rsidR="000A6831" w:rsidRDefault="00AE24E3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6831">
        <w:rPr>
          <w:rFonts w:ascii="Times New Roman" w:hAnsi="Times New Roman" w:cs="Times New Roman"/>
          <w:sz w:val="28"/>
          <w:szCs w:val="28"/>
        </w:rPr>
        <w:t>Н</w:t>
      </w:r>
      <w:r w:rsidRPr="00645BC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A6831">
        <w:rPr>
          <w:rFonts w:ascii="Times New Roman" w:hAnsi="Times New Roman" w:cs="Times New Roman"/>
          <w:sz w:val="28"/>
          <w:szCs w:val="28"/>
        </w:rPr>
        <w:t>подлежит официальному опубликованию в средствах массовой информации</w:t>
      </w:r>
      <w:r w:rsidR="00F475E3">
        <w:rPr>
          <w:rFonts w:ascii="Times New Roman" w:hAnsi="Times New Roman" w:cs="Times New Roman"/>
          <w:sz w:val="28"/>
          <w:szCs w:val="28"/>
        </w:rPr>
        <w:t>.</w:t>
      </w:r>
    </w:p>
    <w:p w:rsidR="00645BC8" w:rsidRDefault="00645B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5BC8" w:rsidRDefault="00645BC8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6A355C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Мугунского</w:t>
      </w:r>
    </w:p>
    <w:p w:rsidR="000A6831" w:rsidRPr="007C3556" w:rsidRDefault="000A6831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</w:t>
      </w:r>
      <w:r w:rsidR="006A355C">
        <w:rPr>
          <w:rFonts w:ascii="Times New Roman" w:hAnsi="Times New Roman"/>
          <w:b/>
          <w:sz w:val="28"/>
          <w:szCs w:val="28"/>
        </w:rPr>
        <w:t xml:space="preserve">            (Кучеров В.Н.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45BC8" w:rsidRDefault="003358CD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28A2" w:rsidRPr="00645BC8">
        <w:rPr>
          <w:rFonts w:ascii="Times New Roman" w:hAnsi="Times New Roman" w:cs="Times New Roman"/>
          <w:sz w:val="28"/>
          <w:szCs w:val="28"/>
        </w:rPr>
        <w:t>остановлением</w:t>
      </w:r>
      <w:r w:rsidR="00645B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28A2" w:rsidRPr="00645BC8" w:rsidRDefault="006A355C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0A6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28A2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0A2A">
        <w:rPr>
          <w:rFonts w:ascii="Times New Roman" w:hAnsi="Times New Roman" w:cs="Times New Roman"/>
          <w:sz w:val="28"/>
          <w:szCs w:val="28"/>
        </w:rPr>
        <w:t xml:space="preserve"> </w:t>
      </w:r>
      <w:r w:rsidR="002E02E4">
        <w:rPr>
          <w:rFonts w:ascii="Times New Roman" w:hAnsi="Times New Roman" w:cs="Times New Roman"/>
          <w:sz w:val="28"/>
          <w:szCs w:val="28"/>
        </w:rPr>
        <w:t>«29»декабря</w:t>
      </w:r>
      <w:r w:rsidR="00624C2D">
        <w:rPr>
          <w:rFonts w:ascii="Times New Roman" w:hAnsi="Times New Roman" w:cs="Times New Roman"/>
          <w:sz w:val="28"/>
          <w:szCs w:val="28"/>
        </w:rPr>
        <w:t xml:space="preserve"> </w:t>
      </w:r>
      <w:r w:rsidR="00D24086">
        <w:rPr>
          <w:rFonts w:ascii="Times New Roman" w:hAnsi="Times New Roman" w:cs="Times New Roman"/>
          <w:sz w:val="28"/>
          <w:szCs w:val="28"/>
        </w:rPr>
        <w:t>201</w:t>
      </w:r>
      <w:r w:rsidR="002E02E4">
        <w:rPr>
          <w:rFonts w:ascii="Times New Roman" w:hAnsi="Times New Roman" w:cs="Times New Roman"/>
          <w:sz w:val="28"/>
          <w:szCs w:val="28"/>
        </w:rPr>
        <w:t>4</w:t>
      </w:r>
      <w:r w:rsidR="00D24086">
        <w:rPr>
          <w:rFonts w:ascii="Times New Roman" w:hAnsi="Times New Roman" w:cs="Times New Roman"/>
          <w:sz w:val="28"/>
          <w:szCs w:val="28"/>
        </w:rPr>
        <w:t xml:space="preserve"> г</w:t>
      </w:r>
      <w:r w:rsidR="00624C2D">
        <w:rPr>
          <w:rFonts w:ascii="Times New Roman" w:hAnsi="Times New Roman" w:cs="Times New Roman"/>
          <w:sz w:val="28"/>
          <w:szCs w:val="28"/>
        </w:rPr>
        <w:t>.</w:t>
      </w:r>
      <w:r w:rsidR="00D24086">
        <w:rPr>
          <w:rFonts w:ascii="Times New Roman" w:hAnsi="Times New Roman" w:cs="Times New Roman"/>
          <w:sz w:val="28"/>
          <w:szCs w:val="28"/>
        </w:rPr>
        <w:t xml:space="preserve"> № </w:t>
      </w:r>
      <w:r w:rsidR="002E02E4">
        <w:rPr>
          <w:rFonts w:ascii="Times New Roman" w:hAnsi="Times New Roman" w:cs="Times New Roman"/>
          <w:sz w:val="28"/>
          <w:szCs w:val="28"/>
        </w:rPr>
        <w:t>36</w:t>
      </w:r>
    </w:p>
    <w:p w:rsidR="00645BC8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BC8" w:rsidRPr="00645BC8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156D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E00719" w:rsidRDefault="00DE156D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РАЗРАБОТКИ ПРОГНОЗА СОЦИАЛЬНО-ЭКОНОМИЧЕ</w:t>
      </w:r>
      <w:r w:rsidR="006A355C">
        <w:rPr>
          <w:rFonts w:ascii="Times New Roman" w:hAnsi="Times New Roman" w:cs="Times New Roman"/>
          <w:sz w:val="28"/>
          <w:szCs w:val="28"/>
        </w:rPr>
        <w:t>СКОГО РАЗВИТИЯ МУГУНСКОГО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6831" w:rsidRPr="00DE156D" w:rsidRDefault="000A6831" w:rsidP="00E007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0719" w:rsidRPr="00DE156D" w:rsidRDefault="00DE156D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15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719" w:rsidRPr="00DE156D">
        <w:rPr>
          <w:rFonts w:ascii="Times New Roman" w:hAnsi="Times New Roman" w:cs="Times New Roman"/>
          <w:sz w:val="28"/>
          <w:szCs w:val="28"/>
        </w:rPr>
        <w:t>. О</w:t>
      </w:r>
      <w:r w:rsidRPr="00DE156D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00719" w:rsidRPr="00DE156D" w:rsidRDefault="00E00719" w:rsidP="00E0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8" w:history="1">
        <w:r w:rsidRPr="000A683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разработки прогноза социально-экономического развития </w:t>
      </w:r>
      <w:r w:rsidR="006A355C">
        <w:rPr>
          <w:rFonts w:ascii="Times New Roman" w:hAnsi="Times New Roman" w:cs="Times New Roman"/>
          <w:sz w:val="28"/>
          <w:szCs w:val="28"/>
        </w:rPr>
        <w:t>Мугунского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Прогноз).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Прогноз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разрабатывается путём уточнения параметров планового периода с указанием причин и факторов прогнозируемых изменений.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Прогноза осуществляется </w:t>
      </w:r>
      <w:r w:rsidR="006A355C">
        <w:rPr>
          <w:rFonts w:ascii="Times New Roman" w:hAnsi="Times New Roman" w:cs="Times New Roman"/>
          <w:sz w:val="28"/>
          <w:szCs w:val="28"/>
        </w:rPr>
        <w:t>администрацией Мугунского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с участием хозяйствующих субъектов, осуществляющих деятельность на территории </w:t>
      </w:r>
      <w:r w:rsidR="006A355C">
        <w:rPr>
          <w:rFonts w:ascii="Times New Roman" w:hAnsi="Times New Roman" w:cs="Times New Roman"/>
          <w:sz w:val="28"/>
          <w:szCs w:val="28"/>
        </w:rPr>
        <w:t>Мугунского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участники разработки Прогноза).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Прогноз разрабатывается на основе официальной статистической информации, сформированной Федеральной службой государственной статистики, при её отсутствии, данных ведомственной отчётности.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Предоставление участниками разработки Прогноза в Уполномоченный орган материалов для разработки Прогноза осуществляется в соответствии с требованиями пунктов 11-13 настоящего Положения.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Прогноз разрабатывается в целях определения тенденций социально-экономического развития </w:t>
      </w:r>
      <w:r w:rsidR="006A355C">
        <w:rPr>
          <w:rFonts w:ascii="Times New Roman" w:hAnsi="Times New Roman" w:cs="Times New Roman"/>
          <w:sz w:val="28"/>
          <w:szCs w:val="28"/>
        </w:rPr>
        <w:t>Мугунского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 Прогноз является основой для разработки проекта бюджета</w:t>
      </w:r>
      <w:r w:rsidR="006A355C">
        <w:rPr>
          <w:rFonts w:ascii="Times New Roman" w:hAnsi="Times New Roman" w:cs="Times New Roman"/>
          <w:sz w:val="28"/>
          <w:szCs w:val="28"/>
        </w:rPr>
        <w:t xml:space="preserve"> Мугунского</w:t>
      </w:r>
      <w:r w:rsidR="0067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Разработка Прогноза осуществляется: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рамках бюджетного процесса </w:t>
      </w:r>
      <w:r w:rsidR="006A355C">
        <w:rPr>
          <w:rFonts w:ascii="Times New Roman" w:hAnsi="Times New Roman" w:cs="Times New Roman"/>
          <w:sz w:val="28"/>
          <w:szCs w:val="28"/>
        </w:rPr>
        <w:t>Мугунского</w:t>
      </w:r>
      <w:r w:rsidR="0067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запросу </w:t>
      </w:r>
      <w:r w:rsidR="00672363">
        <w:rPr>
          <w:rFonts w:ascii="Times New Roman" w:hAnsi="Times New Roman" w:cs="Times New Roman"/>
          <w:sz w:val="28"/>
          <w:szCs w:val="28"/>
        </w:rPr>
        <w:t xml:space="preserve">Комитета по экономике администрации Тулунского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основании методических материалов (основны</w:t>
      </w:r>
      <w:r w:rsidR="006723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6723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Прогноза и сценарны</w:t>
      </w:r>
      <w:r w:rsidR="006723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723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экономики Российской Федерации).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Прогноза в рамках бюджетного процесса </w:t>
      </w:r>
      <w:r w:rsidR="006A355C">
        <w:rPr>
          <w:rFonts w:ascii="Times New Roman" w:hAnsi="Times New Roman" w:cs="Times New Roman"/>
          <w:sz w:val="28"/>
          <w:szCs w:val="28"/>
        </w:rPr>
        <w:t>Мугунского</w:t>
      </w:r>
      <w:r w:rsidR="0067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 запросу </w:t>
      </w:r>
      <w:r w:rsidR="00672363">
        <w:rPr>
          <w:rFonts w:ascii="Times New Roman" w:hAnsi="Times New Roman" w:cs="Times New Roman"/>
          <w:sz w:val="28"/>
          <w:szCs w:val="28"/>
        </w:rPr>
        <w:t>Комитета по экономике 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672363">
        <w:rPr>
          <w:rFonts w:ascii="Times New Roman" w:hAnsi="Times New Roman" w:cs="Times New Roman"/>
          <w:sz w:val="28"/>
          <w:szCs w:val="28"/>
        </w:rPr>
        <w:t>я в соответствии с пунктами 15-</w:t>
      </w:r>
      <w:r>
        <w:rPr>
          <w:rFonts w:ascii="Times New Roman" w:hAnsi="Times New Roman" w:cs="Times New Roman"/>
          <w:sz w:val="28"/>
          <w:szCs w:val="28"/>
        </w:rPr>
        <w:t>17 настоящего Положения.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Разработка Прогноза осуществляется с учётом методических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Прогноз разрабатывается в двух вариантах.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</w:t>
      </w:r>
      <w:r w:rsidR="006A355C">
        <w:rPr>
          <w:rFonts w:ascii="Times New Roman" w:hAnsi="Times New Roman" w:cs="Times New Roman"/>
          <w:sz w:val="28"/>
          <w:szCs w:val="28"/>
        </w:rPr>
        <w:t xml:space="preserve"> Мугунского</w:t>
      </w:r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B84E7F" w:rsidRDefault="00B84E7F" w:rsidP="00B84E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E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0719" w:rsidRPr="00B84E7F">
        <w:rPr>
          <w:rFonts w:ascii="Times New Roman" w:hAnsi="Times New Roman" w:cs="Times New Roman"/>
          <w:sz w:val="28"/>
          <w:szCs w:val="28"/>
        </w:rPr>
        <w:t>.</w:t>
      </w:r>
      <w:r w:rsidRPr="00B84E7F">
        <w:rPr>
          <w:rFonts w:ascii="Times New Roman" w:hAnsi="Times New Roman" w:cs="Times New Roman"/>
          <w:sz w:val="28"/>
          <w:szCs w:val="28"/>
        </w:rPr>
        <w:t xml:space="preserve"> ПОРЯДОК РАЗРАБОТКИ ПРОГНОЗА</w:t>
      </w:r>
    </w:p>
    <w:p w:rsidR="00E00719" w:rsidRPr="00B84E7F" w:rsidRDefault="00E00719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Участники разработки Прогноза подготавливают материалы для разработки Прогноза в части расчёта его отдельных параметров по видам экономической деятельности в соответствии с установленными полномочиями.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 или, при её отсутствии, данным ведомственной отчётности.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 параметрам Прогноза прилагаются пояснительные записки, которые должны содержать: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Прогноза в отчётном периоде, включающий описание основных тенденций их изменения и факторов, повлиявших на эти изменения;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Прогноза и параметров их изменений в текущем году, а также сопоставление с ранее утверждёнными параметрами с указанием причин и факторов происходящих изменений;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Уполномоченный орган при рассмотрении представленных участниками разработки Прогноза параметров Прогноза и пояснительных записок к ним вносит изменения в параметры Прогноза с учётом: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Прогноза со сложившимися тенденциями социально-экономического развития  </w:t>
      </w:r>
      <w:r w:rsidR="006A355C">
        <w:rPr>
          <w:rFonts w:ascii="Times New Roman" w:hAnsi="Times New Roman" w:cs="Times New Roman"/>
          <w:sz w:val="28"/>
          <w:szCs w:val="28"/>
        </w:rPr>
        <w:t>Мугунского</w:t>
      </w:r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 пояснительных записок с точки зрения прогнозируемых тенденций социально-экономического развития.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B84E7F" w:rsidRDefault="00B84E7F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E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0719" w:rsidRPr="00B84E7F">
        <w:rPr>
          <w:rFonts w:ascii="Times New Roman" w:hAnsi="Times New Roman" w:cs="Times New Roman"/>
          <w:sz w:val="28"/>
          <w:szCs w:val="28"/>
        </w:rPr>
        <w:t xml:space="preserve">. </w:t>
      </w:r>
      <w:r w:rsidRPr="00B84E7F">
        <w:rPr>
          <w:rFonts w:ascii="Times New Roman" w:hAnsi="Times New Roman" w:cs="Times New Roman"/>
          <w:sz w:val="28"/>
          <w:szCs w:val="28"/>
        </w:rPr>
        <w:t>ЭТАПЫ РАЗРАБОТКИ ПРОГНОЗА</w:t>
      </w:r>
    </w:p>
    <w:p w:rsidR="00E00719" w:rsidRPr="00B84E7F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орган на основании методических материалов Министерства экономического развития Российской Федерации с целью своевременной подготовки Прогноза: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учётом параметров Прогноза социально-экономического развития субъектов Российской Федерации, определенных Министерством экономического развития Российской Федерации, направляет участникам разработки Прогноза формы для разработки отдельных параметров Прогноза с перечнем параметров Прогноза,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устанавливает сроки представления параметров Прогноза участникам разработки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разрабатывает отдельные параметры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осуществляет анализ и обобщение параметров Прогноза, представленных участниками разработки Прогноза, свод Прогноза и направляет его в сроки, установленные </w:t>
      </w:r>
      <w:r w:rsidR="00B84E7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B84E7F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B84E7F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Хозяйствующие субъекты, осуществляющие деятельность на территории  </w:t>
      </w:r>
      <w:r w:rsidR="006A355C">
        <w:rPr>
          <w:rFonts w:ascii="Times New Roman" w:hAnsi="Times New Roman" w:cs="Times New Roman"/>
          <w:sz w:val="28"/>
          <w:szCs w:val="28"/>
        </w:rPr>
        <w:t>Мугунского</w:t>
      </w:r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основываясь на сценарных условиях функционирования экономики Иркутской области, по рекомендации и в сроки, установленные Уполномоченным органом, разрабатывают и направляют в Уполномоченный орган планы-прогнозы финансово-хозяйственной деятельности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Участники разработки Прогноза на основе анализа сложившейся ситуации, тенденций развития соответствующих видов экономической деятельности осуществляют в пределах своих полномочий разработку параметров Прогноза и представляют в Уполномоченный орган разработанные параметры Прогноза с пояснительными записками в установленные сроки.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случае изменений значений параметров Прогноза после его одобрения </w:t>
      </w:r>
      <w:r w:rsidR="001D5166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орган вносит изменений в отдельные параметры Прогноза по инициативе участников разработки Прогноза. </w:t>
      </w:r>
    </w:p>
    <w:p w:rsidR="00E00719" w:rsidRDefault="00E00719" w:rsidP="00E00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Pr="0021569F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jc w:val="center"/>
        <w:rPr>
          <w:rFonts w:ascii="Times New Roman" w:hAnsi="Times New Roman" w:cs="Times New Roman"/>
        </w:rPr>
      </w:pPr>
      <w:r w:rsidRPr="002156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569F" w:rsidRPr="0021569F" w:rsidSect="00763A55">
      <w:headerReference w:type="default" r:id="rId9"/>
      <w:footerReference w:type="default" r:id="rId10"/>
      <w:pgSz w:w="11906" w:h="16838" w:code="9"/>
      <w:pgMar w:top="1134" w:right="851" w:bottom="1134" w:left="1701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D54" w:rsidRDefault="00D02D54" w:rsidP="002B6EC0">
      <w:pPr>
        <w:spacing w:after="0" w:line="240" w:lineRule="auto"/>
      </w:pPr>
      <w:r>
        <w:separator/>
      </w:r>
    </w:p>
  </w:endnote>
  <w:endnote w:type="continuationSeparator" w:id="1">
    <w:p w:rsidR="00D02D54" w:rsidRDefault="00D02D54" w:rsidP="002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86" w:rsidRDefault="00D24086">
    <w:pPr>
      <w:pStyle w:val="ab"/>
      <w:jc w:val="right"/>
    </w:pPr>
  </w:p>
  <w:p w:rsidR="008208E0" w:rsidRDefault="008208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D54" w:rsidRDefault="00D02D54" w:rsidP="002B6EC0">
      <w:pPr>
        <w:spacing w:after="0" w:line="240" w:lineRule="auto"/>
      </w:pPr>
      <w:r>
        <w:separator/>
      </w:r>
    </w:p>
  </w:footnote>
  <w:footnote w:type="continuationSeparator" w:id="1">
    <w:p w:rsidR="00D02D54" w:rsidRDefault="00D02D54" w:rsidP="002B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5E" w:rsidRDefault="00C4125E">
    <w:pPr>
      <w:pStyle w:val="a9"/>
    </w:pPr>
  </w:p>
  <w:p w:rsidR="00C4125E" w:rsidRDefault="00C4125E">
    <w:pPr>
      <w:pStyle w:val="a9"/>
    </w:pPr>
  </w:p>
  <w:p w:rsidR="00C4125E" w:rsidRDefault="00C4125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28A2"/>
    <w:rsid w:val="000328A2"/>
    <w:rsid w:val="00047BB8"/>
    <w:rsid w:val="000A6831"/>
    <w:rsid w:val="000E5BA3"/>
    <w:rsid w:val="00106C50"/>
    <w:rsid w:val="0014309F"/>
    <w:rsid w:val="00176FE6"/>
    <w:rsid w:val="001A704E"/>
    <w:rsid w:val="001C7E93"/>
    <w:rsid w:val="001D5166"/>
    <w:rsid w:val="0021569F"/>
    <w:rsid w:val="00273736"/>
    <w:rsid w:val="002B6EC0"/>
    <w:rsid w:val="002C41FC"/>
    <w:rsid w:val="002C63EE"/>
    <w:rsid w:val="002D1414"/>
    <w:rsid w:val="002E02E4"/>
    <w:rsid w:val="00326F1A"/>
    <w:rsid w:val="003358CD"/>
    <w:rsid w:val="00360A2A"/>
    <w:rsid w:val="00394CEE"/>
    <w:rsid w:val="003A7CD1"/>
    <w:rsid w:val="003B1924"/>
    <w:rsid w:val="003D16A8"/>
    <w:rsid w:val="003F55B8"/>
    <w:rsid w:val="00436085"/>
    <w:rsid w:val="004625A2"/>
    <w:rsid w:val="0046765E"/>
    <w:rsid w:val="00482AB1"/>
    <w:rsid w:val="00491395"/>
    <w:rsid w:val="004B7BB3"/>
    <w:rsid w:val="004C7352"/>
    <w:rsid w:val="004F03D9"/>
    <w:rsid w:val="00500FAE"/>
    <w:rsid w:val="00504CBB"/>
    <w:rsid w:val="00517406"/>
    <w:rsid w:val="00584541"/>
    <w:rsid w:val="00624C2D"/>
    <w:rsid w:val="00645BC8"/>
    <w:rsid w:val="00672363"/>
    <w:rsid w:val="00681850"/>
    <w:rsid w:val="006858DF"/>
    <w:rsid w:val="006A355C"/>
    <w:rsid w:val="006B2808"/>
    <w:rsid w:val="00763A55"/>
    <w:rsid w:val="00767412"/>
    <w:rsid w:val="007C16DD"/>
    <w:rsid w:val="007F48DE"/>
    <w:rsid w:val="00802BB4"/>
    <w:rsid w:val="008208E0"/>
    <w:rsid w:val="008537EF"/>
    <w:rsid w:val="00893E7A"/>
    <w:rsid w:val="009202FF"/>
    <w:rsid w:val="0094328E"/>
    <w:rsid w:val="00976A20"/>
    <w:rsid w:val="00992C10"/>
    <w:rsid w:val="009D399C"/>
    <w:rsid w:val="009F2A85"/>
    <w:rsid w:val="00A27562"/>
    <w:rsid w:val="00A34446"/>
    <w:rsid w:val="00A7348D"/>
    <w:rsid w:val="00A836A8"/>
    <w:rsid w:val="00AB4303"/>
    <w:rsid w:val="00AE24E3"/>
    <w:rsid w:val="00B2376D"/>
    <w:rsid w:val="00B47989"/>
    <w:rsid w:val="00B47B17"/>
    <w:rsid w:val="00B74B75"/>
    <w:rsid w:val="00B84E7F"/>
    <w:rsid w:val="00BB5196"/>
    <w:rsid w:val="00BE332A"/>
    <w:rsid w:val="00BF4017"/>
    <w:rsid w:val="00C04146"/>
    <w:rsid w:val="00C206E4"/>
    <w:rsid w:val="00C37246"/>
    <w:rsid w:val="00C4125E"/>
    <w:rsid w:val="00C60F2B"/>
    <w:rsid w:val="00C624F0"/>
    <w:rsid w:val="00CE2684"/>
    <w:rsid w:val="00D02D54"/>
    <w:rsid w:val="00D05D77"/>
    <w:rsid w:val="00D24086"/>
    <w:rsid w:val="00D50D5A"/>
    <w:rsid w:val="00D85B32"/>
    <w:rsid w:val="00D97E6F"/>
    <w:rsid w:val="00DE156D"/>
    <w:rsid w:val="00DE2D70"/>
    <w:rsid w:val="00DF002C"/>
    <w:rsid w:val="00E00719"/>
    <w:rsid w:val="00E11565"/>
    <w:rsid w:val="00E559D6"/>
    <w:rsid w:val="00F34FD5"/>
    <w:rsid w:val="00F4397A"/>
    <w:rsid w:val="00F475E3"/>
    <w:rsid w:val="00F61B5A"/>
    <w:rsid w:val="00F71BDE"/>
    <w:rsid w:val="00FB1C88"/>
    <w:rsid w:val="00F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Шапка (герб)"/>
    <w:basedOn w:val="a"/>
    <w:rsid w:val="002C41F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2C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1F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358CD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358CD"/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6EC0"/>
  </w:style>
  <w:style w:type="paragraph" w:styleId="ab">
    <w:name w:val="footer"/>
    <w:basedOn w:val="a"/>
    <w:link w:val="ac"/>
    <w:uiPriority w:val="99"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EC0"/>
  </w:style>
  <w:style w:type="paragraph" w:styleId="ad">
    <w:name w:val="List Paragraph"/>
    <w:basedOn w:val="a"/>
    <w:uiPriority w:val="34"/>
    <w:qFormat/>
    <w:rsid w:val="002C63EE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1569F"/>
  </w:style>
  <w:style w:type="character" w:styleId="af">
    <w:name w:val="Hyperlink"/>
    <w:basedOn w:val="a0"/>
    <w:uiPriority w:val="99"/>
    <w:semiHidden/>
    <w:unhideWhenUsed/>
    <w:rsid w:val="00E00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26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39122;fld=134;dst=1000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026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6</cp:revision>
  <cp:lastPrinted>2015-01-13T06:42:00Z</cp:lastPrinted>
  <dcterms:created xsi:type="dcterms:W3CDTF">2014-12-29T00:46:00Z</dcterms:created>
  <dcterms:modified xsi:type="dcterms:W3CDTF">2015-01-13T06:46:00Z</dcterms:modified>
</cp:coreProperties>
</file>