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040"/>
        <w:gridCol w:w="3381"/>
      </w:tblGrid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E736B1" w:rsidRPr="00E82BC6" w:rsidRDefault="00E736B1" w:rsidP="00E736B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3D2AA2" w:rsidP="00E736B1">
            <w:pPr>
              <w:pStyle w:val="a7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2D3C38" w:rsidRDefault="00A15536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10.04.</w:t>
            </w:r>
            <w:r w:rsidR="00E736B1" w:rsidRPr="00E82BC6">
              <w:rPr>
                <w:b/>
                <w:spacing w:val="20"/>
                <w:sz w:val="28"/>
              </w:rPr>
              <w:t>20</w:t>
            </w:r>
            <w:r w:rsidR="00463A8E">
              <w:rPr>
                <w:b/>
                <w:spacing w:val="20"/>
                <w:sz w:val="28"/>
              </w:rPr>
              <w:t>20</w:t>
            </w:r>
            <w:r w:rsidR="00E736B1" w:rsidRPr="00E82BC6">
              <w:rPr>
                <w:b/>
                <w:spacing w:val="20"/>
                <w:sz w:val="28"/>
              </w:rPr>
              <w:t>г</w:t>
            </w:r>
            <w:r w:rsidR="00E736B1" w:rsidRPr="002D3C38">
              <w:rPr>
                <w:b/>
                <w:spacing w:val="20"/>
                <w:sz w:val="28"/>
              </w:rPr>
              <w:t>.                                          №</w:t>
            </w:r>
            <w:r w:rsidR="00461956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35</w:t>
            </w:r>
            <w:r w:rsidR="001B2300">
              <w:rPr>
                <w:b/>
                <w:spacing w:val="20"/>
                <w:sz w:val="28"/>
              </w:rPr>
              <w:t>-пг</w:t>
            </w:r>
          </w:p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</w:p>
        </w:tc>
      </w:tr>
      <w:tr w:rsidR="00E736B1" w:rsidRPr="00E82BC6" w:rsidTr="00E736B1">
        <w:trPr>
          <w:gridAfter w:val="1"/>
          <w:wAfter w:w="1622" w:type="pct"/>
        </w:trPr>
        <w:tc>
          <w:tcPr>
            <w:tcW w:w="3378" w:type="pct"/>
          </w:tcPr>
          <w:p w:rsidR="00E736B1" w:rsidRPr="00E82BC6" w:rsidRDefault="00E736B1" w:rsidP="00781E2B">
            <w:pPr>
              <w:spacing w:after="0" w:line="240" w:lineRule="auto"/>
              <w:outlineLvl w:val="2"/>
              <w:rPr>
                <w:b/>
                <w:i/>
                <w:color w:val="000000"/>
                <w:sz w:val="28"/>
                <w:szCs w:val="28"/>
              </w:rPr>
            </w:pPr>
            <w:r w:rsidRPr="00F00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 проведении смотра – конкурса «</w:t>
            </w:r>
            <w:r w:rsidR="002E3E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Самая чистая и </w:t>
            </w:r>
            <w:r w:rsidR="00781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благоустроенная</w:t>
            </w:r>
            <w:r w:rsidR="002E3E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улица Тулунского муниципального района»</w:t>
            </w:r>
          </w:p>
        </w:tc>
      </w:tr>
    </w:tbl>
    <w:p w:rsidR="00E736B1" w:rsidRDefault="00E736B1" w:rsidP="00F00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736B1" w:rsidRDefault="002E3E74" w:rsidP="00F4208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6C77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уровня благоустройства, создания эстетического облика территории населенных пунктов Тулунского муниципального района, </w:t>
      </w:r>
      <w:r w:rsidRPr="002E3E74">
        <w:rPr>
          <w:rFonts w:ascii="Times New Roman" w:hAnsi="Times New Roman" w:cs="Times New Roman"/>
          <w:sz w:val="28"/>
          <w:szCs w:val="28"/>
        </w:rPr>
        <w:t>повышения активности органов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88">
        <w:rPr>
          <w:rFonts w:ascii="Times New Roman" w:hAnsi="Times New Roman" w:cs="Times New Roman"/>
          <w:sz w:val="28"/>
          <w:szCs w:val="28"/>
        </w:rPr>
        <w:t xml:space="preserve">сельских поселений, </w:t>
      </w:r>
      <w:r w:rsidR="00346C77">
        <w:rPr>
          <w:rFonts w:ascii="Times New Roman" w:hAnsi="Times New Roman" w:cs="Times New Roman"/>
          <w:sz w:val="28"/>
          <w:szCs w:val="28"/>
        </w:rPr>
        <w:t>р</w:t>
      </w:r>
      <w:r w:rsidR="00346C77" w:rsidRPr="00EE4B1E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proofErr w:type="gramStart"/>
      <w:r w:rsidR="003D2AA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3D2AA2">
        <w:rPr>
          <w:rFonts w:ascii="Times New Roman" w:eastAsia="Times New Roman" w:hAnsi="Times New Roman" w:cs="Times New Roman"/>
          <w:sz w:val="28"/>
          <w:szCs w:val="28"/>
        </w:rPr>
        <w:t>. 2 с</w:t>
      </w:r>
      <w:r w:rsidR="00B03BCE">
        <w:rPr>
          <w:rFonts w:ascii="Times New Roman" w:eastAsia="Times New Roman" w:hAnsi="Times New Roman" w:cs="Times New Roman"/>
          <w:sz w:val="28"/>
          <w:szCs w:val="28"/>
        </w:rPr>
        <w:t xml:space="preserve">т. 15 </w:t>
      </w:r>
      <w:r w:rsidR="00B03BCE" w:rsidRPr="00B03BCE">
        <w:rPr>
          <w:rFonts w:ascii="Times New Roman" w:hAnsi="Times New Roman" w:cs="Times New Roman"/>
          <w:sz w:val="28"/>
          <w:szCs w:val="28"/>
        </w:rPr>
        <w:t>Федеральн</w:t>
      </w:r>
      <w:r w:rsidR="00B03BCE">
        <w:rPr>
          <w:rFonts w:ascii="Times New Roman" w:hAnsi="Times New Roman" w:cs="Times New Roman"/>
          <w:sz w:val="28"/>
          <w:szCs w:val="28"/>
        </w:rPr>
        <w:t>ого</w:t>
      </w:r>
      <w:r w:rsidR="00B03BCE" w:rsidRPr="00B03B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3BCE">
        <w:rPr>
          <w:rFonts w:ascii="Times New Roman" w:hAnsi="Times New Roman" w:cs="Times New Roman"/>
          <w:sz w:val="28"/>
          <w:szCs w:val="28"/>
        </w:rPr>
        <w:t>а</w:t>
      </w:r>
      <w:r w:rsidR="00B03BCE" w:rsidRPr="00B03BCE">
        <w:rPr>
          <w:rFonts w:ascii="Times New Roman" w:hAnsi="Times New Roman" w:cs="Times New Roman"/>
          <w:sz w:val="28"/>
          <w:szCs w:val="28"/>
        </w:rPr>
        <w:t xml:space="preserve"> от 06.10.2003г.              № 131-ФЗ «Об общих принципах организации местного самоуправления в Российской Федерации»</w:t>
      </w:r>
    </w:p>
    <w:p w:rsidR="00346C77" w:rsidRDefault="00346C77" w:rsidP="00E73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877" w:rsidRDefault="00997877" w:rsidP="00E73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Ю</w:t>
      </w:r>
      <w:r w:rsidR="00E73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736B1" w:rsidRPr="00E736B1" w:rsidRDefault="00E736B1" w:rsidP="00E736B1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F00560" w:rsidRPr="0020513D" w:rsidRDefault="00D72A1F" w:rsidP="0020513D">
      <w:pPr>
        <w:pStyle w:val="a9"/>
        <w:numPr>
          <w:ilvl w:val="0"/>
          <w:numId w:val="29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смотр-кон</w:t>
      </w:r>
      <w:r w:rsidR="00E236AD" w:rsidRP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="00CF6435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«Самая чистая и </w:t>
      </w:r>
      <w:r w:rsidR="00781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благоустроенная</w:t>
      </w:r>
      <w:r w:rsidR="00CF6435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улица Тулунского муниципального района»</w:t>
      </w:r>
      <w:r w:rsidR="00B95A26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смотр-конкурс)</w:t>
      </w:r>
      <w:r w:rsidR="00CF6435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736B1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сельских поселений</w:t>
      </w:r>
      <w:r w:rsidR="00B95A26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входящих в состав муниципального образования «Тулунский район»</w:t>
      </w:r>
      <w:r w:rsidR="00460C0F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00560" w:rsidRDefault="00F00560" w:rsidP="0020513D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A7060C" w:rsidRPr="00CF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конкурсной комиссии смотра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CF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№1).</w:t>
      </w:r>
    </w:p>
    <w:p w:rsidR="00F00560" w:rsidRDefault="00F00560" w:rsidP="0020513D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порядке проведения смотра-конкурса (Приложение </w:t>
      </w:r>
      <w:r w:rsidR="004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2).</w:t>
      </w:r>
    </w:p>
    <w:p w:rsidR="004D41E7" w:rsidRDefault="0020513D" w:rsidP="0020513D">
      <w:pPr>
        <w:pStyle w:val="ae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7060C" w:rsidRPr="003F3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F3F05" w:rsidRPr="003F3F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Тулунского муниципального района</w:t>
      </w:r>
      <w:r w:rsidR="00A7060C" w:rsidRPr="004D41E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95A26" w:rsidRPr="004D41E7" w:rsidRDefault="0020513D" w:rsidP="002051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95A26" w:rsidRP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95A26" w:rsidRP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B9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B95A26" w:rsidRP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41E7" w:rsidRDefault="004D41E7" w:rsidP="003F3F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6BB" w:rsidRDefault="000266BB" w:rsidP="00CF6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6BB" w:rsidRDefault="000266BB" w:rsidP="00CF6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E7" w:rsidRDefault="00232C22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 Тулунского </w:t>
      </w:r>
    </w:p>
    <w:p w:rsidR="004D41E7" w:rsidRDefault="004D41E7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</w:t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 Гильдебрант</w:t>
      </w:r>
    </w:p>
    <w:p w:rsidR="003B5B00" w:rsidRDefault="003B5B00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B00" w:rsidRDefault="003B5B00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13D" w:rsidRDefault="0020513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956" w:rsidRDefault="00461956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13D" w:rsidRDefault="0020513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E236A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B95A26" w:rsidRDefault="00E236AD" w:rsidP="00B95A2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236AD" w:rsidRDefault="00E236AD" w:rsidP="00B95A2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 муниципального</w:t>
      </w:r>
      <w:r w:rsidR="00B7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E236AD" w:rsidRDefault="00E236AD" w:rsidP="00E236AD">
      <w:pPr>
        <w:shd w:val="clear" w:color="auto" w:fill="FFFFFF"/>
        <w:spacing w:after="0" w:line="36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1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10.04.</w:t>
      </w:r>
      <w:r w:rsid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C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9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B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1B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-пг</w:t>
      </w:r>
    </w:p>
    <w:p w:rsidR="00B95A26" w:rsidRDefault="00B95A26" w:rsidP="00E236AD">
      <w:pPr>
        <w:shd w:val="clear" w:color="auto" w:fill="FFFFFF"/>
        <w:spacing w:after="300" w:line="360" w:lineRule="atLeast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26" w:rsidRPr="00AA64A2" w:rsidRDefault="00E236AD" w:rsidP="00B95A26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конкурсной комиссии</w:t>
      </w:r>
    </w:p>
    <w:p w:rsidR="00E236AD" w:rsidRDefault="00E236AD" w:rsidP="00B95A26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смотра-конкурса </w:t>
      </w:r>
      <w:r w:rsidR="00026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6BB" w:rsidRPr="00CF6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«Самая чистая и </w:t>
      </w:r>
      <w:r w:rsidR="00781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благоустроен</w:t>
      </w:r>
      <w:r w:rsidR="00765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ная</w:t>
      </w:r>
      <w:r w:rsidR="000266BB" w:rsidRPr="00CF6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улица Тулунского муниципального района»</w:t>
      </w:r>
      <w:r w:rsidR="00026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5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конкурсная комиссия)</w:t>
      </w:r>
    </w:p>
    <w:p w:rsidR="00B95A26" w:rsidRDefault="00B95A26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461956" w:rsidP="00D10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Шаяхматов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Васильевич</w:t>
      </w:r>
      <w:r w:rsidR="00026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6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мэра</w:t>
      </w:r>
      <w:r w:rsidR="00E2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Тулунского муниципального района, председатель конкурсной комиссии;</w:t>
      </w:r>
    </w:p>
    <w:p w:rsidR="00461956" w:rsidRDefault="00461956" w:rsidP="00D10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D10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Клусс </w:t>
      </w:r>
      <w:r w:rsidR="000D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 Степанович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председатель комитета по ЖКХ, транспорту и связи администрации Тулунского муниципального района  - </w:t>
      </w:r>
      <w:r w:rsidRP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конкурсной комиссии;</w:t>
      </w:r>
    </w:p>
    <w:p w:rsidR="00461956" w:rsidRPr="00461956" w:rsidRDefault="00461956" w:rsidP="0046195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5B5" w:rsidRPr="000266BB" w:rsidRDefault="000266BB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Сидорова Светлана Леонидовна</w:t>
      </w:r>
      <w:r w:rsidR="000365B5" w:rsidRPr="000266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266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65B5" w:rsidRPr="000266B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0266B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8E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Pr="000266BB">
        <w:rPr>
          <w:rFonts w:ascii="Times New Roman" w:hAnsi="Times New Roman" w:cs="Times New Roman"/>
          <w:sz w:val="28"/>
          <w:szCs w:val="28"/>
        </w:rPr>
        <w:t>ЖКХ, транспорт</w:t>
      </w:r>
      <w:r w:rsidR="00463A8E">
        <w:rPr>
          <w:rFonts w:ascii="Times New Roman" w:hAnsi="Times New Roman" w:cs="Times New Roman"/>
          <w:sz w:val="28"/>
          <w:szCs w:val="28"/>
        </w:rPr>
        <w:t>у</w:t>
      </w:r>
      <w:r w:rsidRPr="000266BB">
        <w:rPr>
          <w:rFonts w:ascii="Times New Roman" w:hAnsi="Times New Roman" w:cs="Times New Roman"/>
          <w:sz w:val="28"/>
          <w:szCs w:val="28"/>
        </w:rPr>
        <w:t xml:space="preserve">, связи </w:t>
      </w:r>
      <w:r w:rsidR="00463A8E">
        <w:rPr>
          <w:rFonts w:ascii="Times New Roman" w:hAnsi="Times New Roman" w:cs="Times New Roman"/>
          <w:sz w:val="28"/>
          <w:szCs w:val="28"/>
        </w:rPr>
        <w:t>а</w:t>
      </w:r>
      <w:r w:rsidRPr="000266BB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</w:t>
      </w:r>
      <w:r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6C5E"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конкурсной комиссии;</w:t>
      </w:r>
    </w:p>
    <w:p w:rsidR="00416C5E" w:rsidRDefault="00416C5E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E236AD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конкурсной комиссии:</w:t>
      </w:r>
    </w:p>
    <w:p w:rsidR="00D104D2" w:rsidRDefault="00D104D2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463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Бруева</w:t>
      </w:r>
      <w:proofErr w:type="spellEnd"/>
      <w:r w:rsidRP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 - председатель комитета по строительству, дорожному хозяйству администрации Тулунского муниципального района;</w:t>
      </w:r>
    </w:p>
    <w:p w:rsidR="00461956" w:rsidRDefault="00461956" w:rsidP="00463A8E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4D2" w:rsidRDefault="00D104D2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04D2">
        <w:rPr>
          <w:rFonts w:ascii="Times New Roman" w:eastAsia="Times New Roman" w:hAnsi="Times New Roman" w:cs="Times New Roman"/>
          <w:sz w:val="28"/>
          <w:szCs w:val="28"/>
        </w:rPr>
        <w:t>Вознюк</w:t>
      </w:r>
      <w:proofErr w:type="spellEnd"/>
      <w:r w:rsidRPr="00D10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E2E">
        <w:rPr>
          <w:rFonts w:ascii="Times New Roman" w:eastAsia="Times New Roman" w:hAnsi="Times New Roman" w:cs="Times New Roman"/>
          <w:sz w:val="28"/>
          <w:szCs w:val="28"/>
        </w:rPr>
        <w:t>Андрей Васильевич</w:t>
      </w:r>
      <w:r w:rsidRPr="00D104D2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комитета по управлению муниципальным имуществом администрации Тулунского муниципального района;</w:t>
      </w:r>
    </w:p>
    <w:p w:rsidR="00D104D2" w:rsidRPr="00D104D2" w:rsidRDefault="00D104D2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A8E" w:rsidRDefault="00463A8E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Трус </w:t>
      </w:r>
      <w:r w:rsidR="000D2E2E">
        <w:rPr>
          <w:rFonts w:ascii="Times New Roman" w:eastAsia="Times New Roman" w:hAnsi="Times New Roman" w:cs="Times New Roman"/>
          <w:sz w:val="28"/>
          <w:szCs w:val="28"/>
        </w:rPr>
        <w:t>Сергей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комитета по экономике и развитию предпринимательства администрации Тулунского муниципального района;</w:t>
      </w:r>
    </w:p>
    <w:p w:rsidR="00463A8E" w:rsidRDefault="00463A8E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D104D2" w:rsidRDefault="00D104D2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04D2">
        <w:rPr>
          <w:rFonts w:ascii="Times New Roman" w:eastAsia="Times New Roman" w:hAnsi="Times New Roman" w:cs="Times New Roman"/>
          <w:sz w:val="28"/>
          <w:szCs w:val="28"/>
        </w:rPr>
        <w:t>Силивончик</w:t>
      </w:r>
      <w:proofErr w:type="spellEnd"/>
      <w:r w:rsidRPr="00D10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E2E">
        <w:rPr>
          <w:rFonts w:ascii="Times New Roman" w:eastAsia="Times New Roman" w:hAnsi="Times New Roman" w:cs="Times New Roman"/>
          <w:sz w:val="28"/>
          <w:szCs w:val="28"/>
        </w:rPr>
        <w:t>Татьяна Ивановна</w:t>
      </w:r>
      <w:r w:rsidRPr="00D104D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A7400">
        <w:rPr>
          <w:rFonts w:ascii="Times New Roman" w:eastAsia="Times New Roman" w:hAnsi="Times New Roman" w:cs="Times New Roman"/>
          <w:sz w:val="28"/>
          <w:szCs w:val="28"/>
        </w:rPr>
        <w:t xml:space="preserve">ведущий аналитик по работе с сельскими поселениями </w:t>
      </w:r>
      <w:r w:rsidR="003054B0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EA7400" w:rsidRPr="00EA7400">
        <w:rPr>
          <w:rFonts w:ascii="Times New Roman" w:eastAsia="Times New Roman" w:hAnsi="Times New Roman" w:cs="Times New Roman"/>
          <w:sz w:val="28"/>
          <w:szCs w:val="28"/>
        </w:rPr>
        <w:t xml:space="preserve"> по культуре, молодежной политике и спорту </w:t>
      </w:r>
      <w:r w:rsidRPr="00EA7400">
        <w:rPr>
          <w:rFonts w:ascii="Times New Roman" w:eastAsia="Times New Roman" w:hAnsi="Times New Roman" w:cs="Times New Roman"/>
          <w:sz w:val="28"/>
          <w:szCs w:val="28"/>
        </w:rPr>
        <w:t>администрации Тулунского муниципального района.</w:t>
      </w:r>
    </w:p>
    <w:p w:rsidR="00D104D2" w:rsidRDefault="00D104D2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22" w:rsidRDefault="00232C2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E236A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E236AD" w:rsidRDefault="00E236A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236AD" w:rsidRDefault="00E236AD" w:rsidP="00416C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 муниципального</w:t>
      </w:r>
      <w:r w:rsidR="00D1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E236AD" w:rsidRDefault="0043142B" w:rsidP="00AA64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«</w:t>
      </w:r>
      <w:r w:rsid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</w:p>
    <w:p w:rsidR="0043142B" w:rsidRDefault="0043142B" w:rsidP="001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142B" w:rsidRDefault="0043142B" w:rsidP="001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5D67" w:rsidRDefault="00105D67" w:rsidP="001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0513D" w:rsidRDefault="0020513D" w:rsidP="00105D67">
      <w:pPr>
        <w:pStyle w:val="ConsPlusTitle"/>
        <w:widowControl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60C">
        <w:rPr>
          <w:rFonts w:ascii="Times New Roman" w:hAnsi="Times New Roman" w:cs="Times New Roman"/>
          <w:color w:val="000000"/>
          <w:sz w:val="28"/>
          <w:szCs w:val="28"/>
        </w:rPr>
        <w:t>о порядке проведения</w:t>
      </w:r>
      <w:r w:rsidRPr="00105D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104D2" w:rsidRDefault="00105D67" w:rsidP="00105D67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105D67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05D67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 xml:space="preserve">Самая чистая и </w:t>
      </w:r>
      <w:r w:rsidR="00781E2B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>благоустроен</w:t>
      </w:r>
      <w:r w:rsidRPr="00105D67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>ная улица Тулунского муниципального района»</w:t>
      </w:r>
    </w:p>
    <w:p w:rsidR="00105D67" w:rsidRPr="00105D67" w:rsidRDefault="00105D67" w:rsidP="00105D67">
      <w:pPr>
        <w:pStyle w:val="ConsPlusTitle"/>
        <w:widowControl/>
        <w:jc w:val="center"/>
        <w:rPr>
          <w:i/>
          <w:sz w:val="28"/>
          <w:szCs w:val="28"/>
        </w:rPr>
      </w:pPr>
    </w:p>
    <w:p w:rsidR="00D104D2" w:rsidRPr="00105D67" w:rsidRDefault="00D104D2" w:rsidP="00105D67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1. ОБЩИЕ ПОЛОЖЕНИЯ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105D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D67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общий порядок и условия подготовки, организации и проведения смотра-конкурса </w:t>
      </w:r>
      <w:r w:rsidR="00105D67" w:rsidRPr="00105D67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05D67" w:rsidRPr="00105D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Самая чистая и </w:t>
      </w:r>
      <w:r w:rsidR="00781E2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благоустроенная</w:t>
      </w:r>
      <w:r w:rsidR="00105D67" w:rsidRPr="00105D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улица Тулунского муниципального района»</w:t>
      </w:r>
      <w:r w:rsidR="00105D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05D67" w:rsidRPr="00105D67">
        <w:rPr>
          <w:rFonts w:ascii="Times New Roman" w:hAnsi="Times New Roman" w:cs="Times New Roman"/>
          <w:sz w:val="28"/>
          <w:szCs w:val="28"/>
        </w:rPr>
        <w:t xml:space="preserve"> </w:t>
      </w:r>
      <w:r w:rsidRPr="00105D67">
        <w:rPr>
          <w:rFonts w:ascii="Times New Roman" w:hAnsi="Times New Roman" w:cs="Times New Roman"/>
          <w:b w:val="0"/>
          <w:sz w:val="28"/>
          <w:szCs w:val="28"/>
        </w:rPr>
        <w:t>(далее - смотр-конкурс).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2. Цели проведения смотра-конкурса: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а) активизация и дальнейшее совершенствование мероприятий, </w:t>
      </w:r>
      <w:r w:rsidR="00105D67">
        <w:rPr>
          <w:rFonts w:ascii="Times New Roman" w:hAnsi="Times New Roman" w:cs="Times New Roman"/>
          <w:sz w:val="28"/>
          <w:szCs w:val="28"/>
        </w:rPr>
        <w:t xml:space="preserve">направленных на благоустройство и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улучшение санитарного состояния территорий</w:t>
      </w:r>
      <w:r w:rsidR="00105D67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5D67" w:rsidRDefault="00D104D2" w:rsidP="00105D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05D67">
        <w:rPr>
          <w:rFonts w:ascii="Times New Roman" w:hAnsi="Times New Roman" w:cs="Times New Roman"/>
          <w:sz w:val="28"/>
          <w:szCs w:val="28"/>
        </w:rPr>
        <w:t>ш</w:t>
      </w:r>
      <w:r w:rsidR="00105D67" w:rsidRPr="00105D67">
        <w:rPr>
          <w:rFonts w:ascii="Times New Roman" w:hAnsi="Times New Roman" w:cs="Times New Roman"/>
          <w:sz w:val="28"/>
          <w:szCs w:val="28"/>
        </w:rPr>
        <w:t xml:space="preserve">ирокое вовлечение населения </w:t>
      </w:r>
      <w:r w:rsidR="00105D67">
        <w:rPr>
          <w:rFonts w:ascii="Times New Roman" w:hAnsi="Times New Roman" w:cs="Times New Roman"/>
          <w:sz w:val="28"/>
          <w:szCs w:val="28"/>
        </w:rPr>
        <w:t>в работу</w:t>
      </w:r>
      <w:r w:rsidR="00105D67" w:rsidRPr="00105D67">
        <w:rPr>
          <w:rFonts w:ascii="Times New Roman" w:hAnsi="Times New Roman" w:cs="Times New Roman"/>
          <w:sz w:val="28"/>
          <w:szCs w:val="28"/>
        </w:rPr>
        <w:t xml:space="preserve"> по обустройству территорий</w:t>
      </w:r>
      <w:r w:rsidR="00105D67">
        <w:rPr>
          <w:rFonts w:ascii="Times New Roman" w:hAnsi="Times New Roman" w:cs="Times New Roman"/>
          <w:sz w:val="28"/>
          <w:szCs w:val="28"/>
        </w:rPr>
        <w:t xml:space="preserve"> населенных пунктов. </w:t>
      </w:r>
    </w:p>
    <w:p w:rsidR="00D104D2" w:rsidRPr="00105D67" w:rsidRDefault="00105D67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выполнение мероприятий, способствующих улучшению жизнедеятельности населения населенных пунктов Тулунского района.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3. Смотр-конкурс проводится в </w:t>
      </w:r>
      <w:r w:rsidR="00105D67">
        <w:rPr>
          <w:rFonts w:ascii="Times New Roman" w:hAnsi="Times New Roman" w:cs="Times New Roman"/>
          <w:sz w:val="28"/>
          <w:szCs w:val="28"/>
        </w:rPr>
        <w:t>один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этап.</w:t>
      </w:r>
    </w:p>
    <w:p w:rsidR="00D104D2" w:rsidRPr="00105D67" w:rsidRDefault="00105D67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Информация, содержащаяся в документах, представляемых участниками смотра-конкурса, является конфиденциальной и не может быть использована для иных целей, кроме оценки участников смотра-конкурса.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35153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2. КОНКУРСНЫЕ КОМИССИИ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Муниципальная конкурсная комиссия Тулунского района состоит из председателя, заместителя председателя, секретаря и членов конкурсной комиссии. Численный состав конкурсной комиссии составляет не менее 7 человек.</w:t>
      </w: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Конкурсная комиссия района правомочна решать вопросы, отнесенные к ее компетенции, если на заседании присутствуют не менее 50 процентов от общего числа членов конкурсной комиссии района.</w:t>
      </w: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Решения конкурсной комиссии района принимаются простым большинством голосов присутствующих на заседании членов комиссии. При голосовании каждый член конкурсной комиссии района имеет один голос. В случае равенства голосов - председатель конкурсной комиссии района, а в случае его отсутствия - заместитель председателя конкурсной комиссии района имеет право решающего голоса.</w:t>
      </w: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Решения конкурсной комиссии района оформляются протоколом, который ведется секретарем конкурсной комиссии района и подписывается председателем конкурсной комиссии района, в случае его отсутствия - заместителем председателя конкурсной комиссии района.</w:t>
      </w:r>
    </w:p>
    <w:p w:rsidR="00D104D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35153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3. УСЛОВИЯ УЧАСТИЯ В СМОТРЕ-КОНКУРСЕ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На смотр-конкурс выдвигаются </w:t>
      </w:r>
      <w:r>
        <w:rPr>
          <w:rFonts w:ascii="Times New Roman" w:eastAsia="Times New Roman" w:hAnsi="Times New Roman" w:cs="Times New Roman"/>
          <w:sz w:val="28"/>
          <w:szCs w:val="28"/>
        </w:rPr>
        <w:t>улицы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Тулунского района.</w:t>
      </w:r>
    </w:p>
    <w:p w:rsidR="00351532" w:rsidRDefault="00351532" w:rsidP="001E70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1532">
        <w:rPr>
          <w:rFonts w:ascii="Times New Roman" w:hAnsi="Times New Roman" w:cs="Times New Roman"/>
          <w:sz w:val="28"/>
          <w:szCs w:val="28"/>
        </w:rPr>
        <w:t>10. Заявления на участие в смотре-конкурсе подают</w:t>
      </w:r>
      <w:r w:rsidR="00AF3AB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F234A">
        <w:rPr>
          <w:rFonts w:ascii="Times New Roman" w:hAnsi="Times New Roman" w:cs="Times New Roman"/>
          <w:sz w:val="28"/>
          <w:szCs w:val="28"/>
        </w:rPr>
        <w:t>и</w:t>
      </w:r>
      <w:r w:rsidR="00AF3ABC">
        <w:rPr>
          <w:rFonts w:ascii="Times New Roman" w:hAnsi="Times New Roman" w:cs="Times New Roman"/>
          <w:sz w:val="28"/>
          <w:szCs w:val="28"/>
        </w:rPr>
        <w:t xml:space="preserve"> сельских поселений (участники конкурса).</w:t>
      </w:r>
    </w:p>
    <w:p w:rsidR="001E7072" w:rsidRDefault="001E7072" w:rsidP="001E70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E7072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конкурса</w:t>
      </w:r>
      <w:r w:rsidR="00AF3ABC">
        <w:rPr>
          <w:rFonts w:ascii="Times New Roman" w:hAnsi="Times New Roman" w:cs="Times New Roman"/>
          <w:sz w:val="28"/>
          <w:szCs w:val="28"/>
        </w:rPr>
        <w:t xml:space="preserve"> </w:t>
      </w:r>
      <w:r w:rsidR="00C06A6C">
        <w:rPr>
          <w:rFonts w:ascii="Times New Roman" w:hAnsi="Times New Roman" w:cs="Times New Roman"/>
          <w:sz w:val="28"/>
          <w:szCs w:val="28"/>
        </w:rPr>
        <w:t xml:space="preserve">в </w:t>
      </w:r>
      <w:r w:rsidR="00C06A6C" w:rsidRPr="00461956">
        <w:rPr>
          <w:rFonts w:ascii="Times New Roman" w:hAnsi="Times New Roman" w:cs="Times New Roman"/>
          <w:sz w:val="28"/>
          <w:szCs w:val="28"/>
        </w:rPr>
        <w:t xml:space="preserve">срок </w:t>
      </w:r>
      <w:r w:rsidR="00C06A6C" w:rsidRPr="007B64BE">
        <w:rPr>
          <w:rFonts w:ascii="Times New Roman" w:hAnsi="Times New Roman" w:cs="Times New Roman"/>
          <w:sz w:val="28"/>
          <w:szCs w:val="28"/>
        </w:rPr>
        <w:t>с 01 июня п</w:t>
      </w:r>
      <w:r w:rsidRPr="007B64BE">
        <w:rPr>
          <w:rFonts w:ascii="Times New Roman" w:hAnsi="Times New Roman" w:cs="Times New Roman"/>
          <w:sz w:val="28"/>
          <w:szCs w:val="28"/>
        </w:rPr>
        <w:t xml:space="preserve">о </w:t>
      </w:r>
      <w:r w:rsidR="00604ECD" w:rsidRPr="007B64BE">
        <w:rPr>
          <w:rFonts w:ascii="Times New Roman" w:hAnsi="Times New Roman" w:cs="Times New Roman"/>
          <w:sz w:val="28"/>
          <w:szCs w:val="28"/>
        </w:rPr>
        <w:t>30</w:t>
      </w:r>
      <w:r w:rsidRPr="007B64BE">
        <w:rPr>
          <w:rFonts w:ascii="Times New Roman" w:hAnsi="Times New Roman" w:cs="Times New Roman"/>
          <w:sz w:val="28"/>
          <w:szCs w:val="28"/>
        </w:rPr>
        <w:t xml:space="preserve"> ию</w:t>
      </w:r>
      <w:r w:rsidR="00604ECD" w:rsidRPr="007B64BE">
        <w:rPr>
          <w:rFonts w:ascii="Times New Roman" w:hAnsi="Times New Roman" w:cs="Times New Roman"/>
          <w:sz w:val="28"/>
          <w:szCs w:val="28"/>
        </w:rPr>
        <w:t>н</w:t>
      </w:r>
      <w:r w:rsidRPr="007B64BE">
        <w:rPr>
          <w:rFonts w:ascii="Times New Roman" w:hAnsi="Times New Roman" w:cs="Times New Roman"/>
          <w:sz w:val="28"/>
          <w:szCs w:val="28"/>
        </w:rPr>
        <w:t>я 20</w:t>
      </w:r>
      <w:r w:rsidR="00463A8E" w:rsidRPr="007B64BE">
        <w:rPr>
          <w:rFonts w:ascii="Times New Roman" w:hAnsi="Times New Roman" w:cs="Times New Roman"/>
          <w:sz w:val="28"/>
          <w:szCs w:val="28"/>
        </w:rPr>
        <w:t>20</w:t>
      </w:r>
      <w:r w:rsidRPr="007B64B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1956">
        <w:rPr>
          <w:rFonts w:ascii="Times New Roman" w:hAnsi="Times New Roman" w:cs="Times New Roman"/>
          <w:sz w:val="28"/>
          <w:szCs w:val="28"/>
        </w:rPr>
        <w:t>, подают заявление</w:t>
      </w:r>
      <w:r w:rsidRPr="001E7072">
        <w:rPr>
          <w:rFonts w:ascii="Times New Roman" w:hAnsi="Times New Roman" w:cs="Times New Roman"/>
          <w:sz w:val="28"/>
          <w:szCs w:val="28"/>
        </w:rPr>
        <w:t xml:space="preserve"> об участии в Конкурсе </w:t>
      </w:r>
      <w:r>
        <w:rPr>
          <w:rFonts w:ascii="Times New Roman" w:hAnsi="Times New Roman" w:cs="Times New Roman"/>
          <w:sz w:val="28"/>
          <w:szCs w:val="28"/>
        </w:rPr>
        <w:t>в свободной форме.</w:t>
      </w:r>
      <w:r w:rsidRPr="001E7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BC" w:rsidRPr="00944C6B" w:rsidRDefault="00AF3ABC" w:rsidP="001E70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вправе подать заявление на участие одной улицы в смотре-конкурсе.</w:t>
      </w:r>
    </w:p>
    <w:p w:rsidR="001E707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. Не допускаются к участию в смотре-конкурсе претенденты, подавшие документы позже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срока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ECD" w:rsidRPr="00604ECD" w:rsidRDefault="00604ECD" w:rsidP="00604EC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04ECD">
        <w:rPr>
          <w:rFonts w:ascii="Times New Roman" w:hAnsi="Times New Roman" w:cs="Times New Roman"/>
          <w:sz w:val="28"/>
          <w:szCs w:val="28"/>
        </w:rPr>
        <w:t>. Участники смотра-конкурса, ставшие победителями, могут принимать участие в смотре-конкурсе повторно, не ранее чем через 2 года.</w:t>
      </w:r>
    </w:p>
    <w:p w:rsidR="001E7072" w:rsidRDefault="001E707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1E707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4. ПОРЯДОК ПРОВЕДЕНИЯ СМОТРА-КОНКУРСА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07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EC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 xml:space="preserve">Секретарь 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 xml:space="preserve">ой комиссии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т регистрацию заявок на участие в смотре-конкурсе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72B" w:rsidRDefault="00C06A6C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ECD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В срок  </w:t>
      </w:r>
      <w:r w:rsidR="00E3172B" w:rsidRPr="007B64B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B64BE" w:rsidRPr="007B64B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3172B" w:rsidRPr="007B64BE">
        <w:rPr>
          <w:rFonts w:ascii="Times New Roman" w:eastAsia="Times New Roman" w:hAnsi="Times New Roman" w:cs="Times New Roman"/>
          <w:sz w:val="28"/>
          <w:szCs w:val="28"/>
        </w:rPr>
        <w:t xml:space="preserve"> июля по </w:t>
      </w:r>
      <w:r w:rsidR="007B64BE" w:rsidRPr="007B64B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E3172B" w:rsidRPr="007B64BE">
        <w:rPr>
          <w:rFonts w:ascii="Times New Roman" w:eastAsia="Times New Roman" w:hAnsi="Times New Roman" w:cs="Times New Roman"/>
          <w:sz w:val="28"/>
          <w:szCs w:val="28"/>
        </w:rPr>
        <w:t xml:space="preserve"> июля 20</w:t>
      </w:r>
      <w:r w:rsidR="00463A8E" w:rsidRPr="007B64B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3172B" w:rsidRPr="007B64BE">
        <w:rPr>
          <w:rFonts w:ascii="Times New Roman" w:eastAsia="Times New Roman" w:hAnsi="Times New Roman" w:cs="Times New Roman"/>
          <w:sz w:val="28"/>
          <w:szCs w:val="28"/>
        </w:rPr>
        <w:t>г. конкурсная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 комиссия </w:t>
      </w:r>
      <w:r w:rsidR="00E3172B" w:rsidRPr="00EE4B1E">
        <w:rPr>
          <w:rFonts w:ascii="Times New Roman" w:eastAsia="Times New Roman" w:hAnsi="Times New Roman" w:cs="Times New Roman"/>
          <w:sz w:val="28"/>
          <w:szCs w:val="28"/>
        </w:rPr>
        <w:t xml:space="preserve">посещает все улицы, участвующие в конкурсе, и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оценивает их по установленным </w:t>
      </w:r>
      <w:r w:rsidR="00E3172B" w:rsidRPr="00EE4B1E">
        <w:rPr>
          <w:rFonts w:ascii="Times New Roman" w:eastAsia="Times New Roman" w:hAnsi="Times New Roman" w:cs="Times New Roman"/>
          <w:sz w:val="28"/>
          <w:szCs w:val="28"/>
        </w:rPr>
        <w:t xml:space="preserve"> критериям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4D2" w:rsidRPr="00105D67" w:rsidRDefault="00C06A6C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E768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По итогам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работы комиссии </w:t>
      </w:r>
      <w:r w:rsidR="003F3F05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</w:t>
      </w:r>
      <w:r w:rsidR="007B64BE" w:rsidRPr="007B64B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F3F05" w:rsidRPr="007B6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4BE" w:rsidRPr="007B64BE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3F3F05" w:rsidRPr="007B64B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63A8E" w:rsidRPr="007B64B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3F05" w:rsidRPr="007B64B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104D2" w:rsidRPr="007B64BE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3 (три) победителя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4D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смотра-конкурса призна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администрации сельских поселений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A2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которых расположены улицы,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>набравш</w:t>
      </w:r>
      <w:r w:rsidR="00DF6A2E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количество баллов.</w:t>
      </w:r>
    </w:p>
    <w:p w:rsidR="00E3172B" w:rsidRPr="00E3172B" w:rsidRDefault="00E3172B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2B">
        <w:rPr>
          <w:rFonts w:ascii="Times New Roman" w:eastAsia="Times New Roman" w:hAnsi="Times New Roman" w:cs="Times New Roman"/>
          <w:sz w:val="28"/>
          <w:szCs w:val="28"/>
        </w:rPr>
        <w:t xml:space="preserve">В случае равенства количества баллов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нескольким объектам </w:t>
      </w:r>
      <w:r w:rsidRPr="00E3172B">
        <w:rPr>
          <w:rFonts w:ascii="Times New Roman" w:eastAsia="Times New Roman" w:hAnsi="Times New Roman" w:cs="Times New Roman"/>
          <w:sz w:val="28"/>
          <w:szCs w:val="28"/>
        </w:rPr>
        <w:t>смотра-конкурса победитель определяется путем проведения открытого голосования всех членов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72B" w:rsidRDefault="00E3172B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Default="00D104D2" w:rsidP="00E3172B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5. КРИТЕРИИ ОЦЕНКИ УЧАСТНИКОВ СМОТРА-КОНКУРСА</w:t>
      </w:r>
    </w:p>
    <w:p w:rsidR="003F3F05" w:rsidRPr="00105D67" w:rsidRDefault="003F3F05" w:rsidP="00E3172B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9F6" w:rsidRPr="00EA79F6" w:rsidRDefault="00C06A6C" w:rsidP="00EA79F6">
      <w:pPr>
        <w:pStyle w:val="a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E7682">
        <w:rPr>
          <w:rFonts w:ascii="Times New Roman" w:eastAsia="Calibri" w:hAnsi="Times New Roman" w:cs="Times New Roman"/>
          <w:sz w:val="28"/>
          <w:szCs w:val="28"/>
        </w:rPr>
        <w:t>7</w:t>
      </w:r>
      <w:r w:rsidR="00D104D2" w:rsidRPr="00EA79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00A5" w:rsidRPr="00F300A5">
        <w:rPr>
          <w:rFonts w:ascii="Times New Roman" w:hAnsi="Times New Roman" w:cs="Times New Roman"/>
          <w:sz w:val="28"/>
          <w:szCs w:val="28"/>
        </w:rPr>
        <w:t>Оценка улиц, принимающих участие в конкурсе, производится по следующим критериям</w:t>
      </w:r>
      <w:r w:rsidR="00F300A5">
        <w:rPr>
          <w:rFonts w:ascii="Times New Roman" w:hAnsi="Times New Roman" w:cs="Times New Roman"/>
          <w:sz w:val="28"/>
          <w:szCs w:val="28"/>
        </w:rPr>
        <w:t>:</w:t>
      </w:r>
    </w:p>
    <w:p w:rsidR="00EA79F6" w:rsidRP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Количество домов на улице</w:t>
      </w:r>
      <w:r w:rsidR="00C06A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79F6" w:rsidRP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более 30 - 5 баллов</w:t>
      </w:r>
    </w:p>
    <w:p w:rsidR="00EA79F6" w:rsidRP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20 - 30 - 4 балла</w:t>
      </w:r>
    </w:p>
    <w:p w:rsidR="00EA79F6" w:rsidRP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10 - 20 - 3 балла</w:t>
      </w:r>
    </w:p>
    <w:p w:rsidR="00EA79F6" w:rsidRP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менее 10 - 2 балла.</w:t>
      </w:r>
    </w:p>
    <w:p w:rsid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фасадов зданий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1E2B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отсутствие видимых дефектов, загрязненности – 5 баллов;</w:t>
      </w:r>
    </w:p>
    <w:p w:rsidR="00463A8E" w:rsidRPr="00F300A5" w:rsidRDefault="00781E2B" w:rsidP="00463A8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- наличие указателя с названием улицы - 5</w:t>
      </w:r>
      <w:r w:rsidR="00463A8E" w:rsidRPr="00F300A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- наличие указателей с номерами домов:</w:t>
      </w:r>
    </w:p>
    <w:p w:rsidR="00463A8E" w:rsidRPr="00F300A5" w:rsidRDefault="00781E2B" w:rsidP="00463A8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более 70% домов - 5</w:t>
      </w:r>
      <w:r w:rsidR="00463A8E" w:rsidRPr="00F300A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70-50% домов – 4 балла;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50-30% домов – 3 балла;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30-15% домов – 2 балла;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менее 15% домов – 1 балл; </w:t>
      </w:r>
    </w:p>
    <w:p w:rsidR="00781E2B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отсутствие указателей с номерами домов – 0 баллов. 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Надлежащее санитарное содержание улицы: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781E2B" w:rsidRDefault="00781E2B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5B00" w:rsidRPr="00F300A5">
        <w:rPr>
          <w:rFonts w:ascii="Times New Roman" w:hAnsi="Times New Roman" w:cs="Times New Roman"/>
          <w:sz w:val="28"/>
          <w:szCs w:val="28"/>
        </w:rPr>
        <w:t>-</w:t>
      </w:r>
      <w:r w:rsidR="003B5B00">
        <w:rPr>
          <w:rFonts w:ascii="Times New Roman" w:hAnsi="Times New Roman" w:cs="Times New Roman"/>
          <w:sz w:val="28"/>
          <w:szCs w:val="28"/>
        </w:rPr>
        <w:t xml:space="preserve"> </w:t>
      </w:r>
      <w:r w:rsidR="003B5B00" w:rsidRPr="00F300A5">
        <w:rPr>
          <w:rFonts w:ascii="Times New Roman" w:hAnsi="Times New Roman" w:cs="Times New Roman"/>
          <w:sz w:val="28"/>
          <w:szCs w:val="28"/>
        </w:rPr>
        <w:t xml:space="preserve">отсутствие складирования стройматериалов, </w:t>
      </w:r>
      <w:proofErr w:type="gramStart"/>
      <w:r w:rsidR="003B5B00" w:rsidRPr="00F300A5">
        <w:rPr>
          <w:rFonts w:ascii="Times New Roman" w:hAnsi="Times New Roman" w:cs="Times New Roman"/>
          <w:sz w:val="28"/>
          <w:szCs w:val="28"/>
        </w:rPr>
        <w:t>разобранной</w:t>
      </w:r>
      <w:proofErr w:type="gramEnd"/>
      <w:r w:rsidR="003B5B00" w:rsidRPr="00F3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00" w:rsidRPr="00F300A5">
        <w:rPr>
          <w:rFonts w:ascii="Times New Roman" w:hAnsi="Times New Roman" w:cs="Times New Roman"/>
          <w:sz w:val="28"/>
          <w:szCs w:val="28"/>
        </w:rPr>
        <w:t>автотехники</w:t>
      </w:r>
      <w:proofErr w:type="spellEnd"/>
      <w:r w:rsidR="003B5B00" w:rsidRPr="00F300A5">
        <w:rPr>
          <w:rFonts w:ascii="Times New Roman" w:hAnsi="Times New Roman" w:cs="Times New Roman"/>
          <w:sz w:val="28"/>
          <w:szCs w:val="28"/>
        </w:rPr>
        <w:t xml:space="preserve">, дров,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5B00" w:rsidRPr="00F300A5" w:rsidRDefault="00781E2B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5B00" w:rsidRPr="00F300A5">
        <w:rPr>
          <w:rFonts w:ascii="Times New Roman" w:hAnsi="Times New Roman" w:cs="Times New Roman"/>
          <w:sz w:val="28"/>
          <w:szCs w:val="28"/>
        </w:rPr>
        <w:t>горбыля  и прочее на территориях, прилегающих к домам</w:t>
      </w:r>
      <w:r w:rsidR="003B5B00">
        <w:rPr>
          <w:rFonts w:ascii="Times New Roman" w:hAnsi="Times New Roman" w:cs="Times New Roman"/>
          <w:sz w:val="28"/>
          <w:szCs w:val="28"/>
        </w:rPr>
        <w:t xml:space="preserve">  – 5 баллов</w:t>
      </w:r>
      <w:r w:rsidR="003B5B00" w:rsidRPr="00F300A5">
        <w:rPr>
          <w:rFonts w:ascii="Times New Roman" w:hAnsi="Times New Roman" w:cs="Times New Roman"/>
          <w:sz w:val="28"/>
          <w:szCs w:val="28"/>
        </w:rPr>
        <w:t>;</w:t>
      </w:r>
    </w:p>
    <w:p w:rsidR="00781E2B" w:rsidRPr="007B64BE" w:rsidRDefault="00781E2B" w:rsidP="00781E2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B64BE">
        <w:rPr>
          <w:rFonts w:ascii="Times New Roman" w:eastAsia="Times New Roman" w:hAnsi="Times New Roman" w:cs="Times New Roman"/>
          <w:sz w:val="28"/>
          <w:szCs w:val="28"/>
        </w:rPr>
        <w:t>- отсутствие свободно пасущегося скота на улице -5 баллов;</w:t>
      </w:r>
    </w:p>
    <w:p w:rsidR="00781E2B" w:rsidRPr="007B64BE" w:rsidRDefault="00781E2B" w:rsidP="00781E2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64BE">
        <w:rPr>
          <w:rFonts w:ascii="Times New Roman" w:hAnsi="Times New Roman" w:cs="Times New Roman"/>
          <w:sz w:val="28"/>
          <w:szCs w:val="28"/>
        </w:rPr>
        <w:t>- состояние автомобильной дороги по улице - 5 баллов;</w:t>
      </w:r>
    </w:p>
    <w:p w:rsidR="00781E2B" w:rsidRDefault="00781E2B" w:rsidP="00781E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Архитектурно-художественная выразительность, самобытность застройки:</w:t>
      </w:r>
    </w:p>
    <w:p w:rsidR="00781E2B" w:rsidRPr="00F300A5" w:rsidRDefault="00781E2B" w:rsidP="00781E2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палисадники, дома покрашены  </w:t>
      </w:r>
      <w:r w:rsidRPr="00F300A5">
        <w:rPr>
          <w:rFonts w:ascii="Times New Roman" w:eastAsia="Times New Roman" w:hAnsi="Times New Roman" w:cs="Times New Roman"/>
          <w:sz w:val="28"/>
          <w:szCs w:val="28"/>
        </w:rPr>
        <w:t xml:space="preserve"> - 5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E2B" w:rsidRDefault="00781E2B" w:rsidP="00781E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наличие малых архитектурных форм (скамейки, декоративные скульптуры, </w:t>
      </w:r>
      <w:proofErr w:type="gramEnd"/>
    </w:p>
    <w:p w:rsidR="000C2571" w:rsidRPr="00F300A5" w:rsidRDefault="00781E2B" w:rsidP="000C2571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детские площадки и др.)</w:t>
      </w:r>
      <w:r w:rsidR="000C2571" w:rsidRPr="000C2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571" w:rsidRPr="00F300A5">
        <w:rPr>
          <w:rFonts w:ascii="Times New Roman" w:eastAsia="Times New Roman" w:hAnsi="Times New Roman" w:cs="Times New Roman"/>
          <w:sz w:val="28"/>
          <w:szCs w:val="28"/>
        </w:rPr>
        <w:t>- 5 баллов</w:t>
      </w:r>
      <w:r w:rsidR="000C25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E2B" w:rsidRPr="00781E2B" w:rsidRDefault="00781E2B" w:rsidP="00781E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Уровень и качество озеленения территории:  </w:t>
      </w:r>
    </w:p>
    <w:p w:rsidR="00781E2B" w:rsidRDefault="00781E2B" w:rsidP="00781E2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трава скошена - 5</w:t>
      </w:r>
      <w:r w:rsidRPr="00F300A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E2B" w:rsidRDefault="00781E2B" w:rsidP="00781E2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F300A5">
        <w:rPr>
          <w:rFonts w:ascii="Times New Roman" w:eastAsia="Times New Roman" w:hAnsi="Times New Roman" w:cs="Times New Roman"/>
          <w:sz w:val="28"/>
          <w:szCs w:val="28"/>
        </w:rPr>
        <w:t xml:space="preserve">газоны и палисадники засажены цветами  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00A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E2B" w:rsidRDefault="00781E2B" w:rsidP="00781E2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Н</w:t>
      </w:r>
      <w:r w:rsidRPr="007B64BE">
        <w:rPr>
          <w:rFonts w:ascii="Times New Roman" w:hAnsi="Times New Roman" w:cs="Times New Roman"/>
          <w:sz w:val="28"/>
          <w:szCs w:val="28"/>
        </w:rPr>
        <w:t>аличие уличного освещения – 5 баллов.</w:t>
      </w:r>
    </w:p>
    <w:p w:rsidR="00463A8E" w:rsidRPr="007B64BE" w:rsidRDefault="00781E2B" w:rsidP="00781E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463A8E" w:rsidRPr="007B64BE">
        <w:rPr>
          <w:rFonts w:ascii="Times New Roman" w:hAnsi="Times New Roman" w:cs="Times New Roman"/>
          <w:sz w:val="28"/>
          <w:szCs w:val="28"/>
        </w:rPr>
        <w:t>аличие информации об истории образования улицы – 10 баллов;</w:t>
      </w:r>
    </w:p>
    <w:p w:rsidR="00463A8E" w:rsidRDefault="00463A8E" w:rsidP="00EA79F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104D2" w:rsidRDefault="00D104D2" w:rsidP="003B5B00">
      <w:pPr>
        <w:pStyle w:val="a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B00">
        <w:rPr>
          <w:rFonts w:ascii="Times New Roman" w:eastAsia="Calibri" w:hAnsi="Times New Roman" w:cs="Times New Roman"/>
          <w:sz w:val="28"/>
          <w:szCs w:val="28"/>
        </w:rPr>
        <w:t>Глава 6. ЗАКЛЮЧИТЕЛЬНЫЕ ПОЛОЖЕНИЯ</w:t>
      </w:r>
    </w:p>
    <w:p w:rsidR="003B5B00" w:rsidRPr="003B5B00" w:rsidRDefault="003B5B00" w:rsidP="003B5B00">
      <w:pPr>
        <w:pStyle w:val="a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04D2" w:rsidRPr="003B5B00" w:rsidRDefault="003F3F05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E7682">
        <w:rPr>
          <w:rFonts w:ascii="Times New Roman" w:eastAsia="Calibri" w:hAnsi="Times New Roman" w:cs="Times New Roman"/>
          <w:sz w:val="28"/>
          <w:szCs w:val="28"/>
        </w:rPr>
        <w:t>8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. Итоги смотра-конкурса утверждаются правовым актом администрации Тулунского муниципального района не позднее 10-дневного срока со дня принятия решения конкурсной комиссией о победителе смотра-конкурса. </w:t>
      </w:r>
    </w:p>
    <w:p w:rsidR="00D104D2" w:rsidRPr="003B5B00" w:rsidRDefault="003F3F05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E7682">
        <w:rPr>
          <w:rFonts w:ascii="Times New Roman" w:eastAsia="Calibri" w:hAnsi="Times New Roman" w:cs="Times New Roman"/>
          <w:sz w:val="28"/>
          <w:szCs w:val="28"/>
        </w:rPr>
        <w:t>9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. Извещение о проведении смотра-конкурса и информация о победителе смотра-конкурса публикуются в </w:t>
      </w:r>
      <w:r w:rsidRPr="003F3F05">
        <w:rPr>
          <w:rFonts w:ascii="Times New Roman" w:hAnsi="Times New Roman" w:cs="Times New Roman"/>
          <w:sz w:val="28"/>
          <w:szCs w:val="28"/>
        </w:rPr>
        <w:t>информационном бюллетене «Вестник</w:t>
      </w:r>
      <w:r>
        <w:rPr>
          <w:rFonts w:ascii="Times New Roman" w:hAnsi="Times New Roman" w:cs="Times New Roman"/>
          <w:sz w:val="28"/>
          <w:szCs w:val="28"/>
        </w:rPr>
        <w:t xml:space="preserve"> Тулунского района» и размещается </w:t>
      </w:r>
      <w:r w:rsidRPr="003F3F05">
        <w:rPr>
          <w:rFonts w:ascii="Times New Roman" w:hAnsi="Times New Roman" w:cs="Times New Roman"/>
          <w:sz w:val="28"/>
          <w:szCs w:val="28"/>
        </w:rPr>
        <w:t xml:space="preserve"> на официальном сайте Тулунского муниципального района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. Информация о победителе смотра-конкурса публикуется не позднее чем через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 дней со дня принятия решения конкурсной комиссией района о победителе смотра-конкурса.</w:t>
      </w:r>
    </w:p>
    <w:p w:rsidR="00AF3ABC" w:rsidRDefault="004E7682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F3ABC">
        <w:rPr>
          <w:rFonts w:ascii="Times New Roman" w:eastAsia="Calibri" w:hAnsi="Times New Roman" w:cs="Times New Roman"/>
          <w:sz w:val="28"/>
          <w:szCs w:val="28"/>
        </w:rPr>
        <w:t>. Победители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 смотра-конкурса награжда</w:t>
      </w:r>
      <w:r w:rsidR="00AF3ABC">
        <w:rPr>
          <w:rFonts w:ascii="Times New Roman" w:eastAsia="Calibri" w:hAnsi="Times New Roman" w:cs="Times New Roman"/>
          <w:sz w:val="28"/>
          <w:szCs w:val="28"/>
        </w:rPr>
        <w:t>ю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>тся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F6A2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AF3A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3ABC" w:rsidRDefault="00AF3ABC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место – </w:t>
      </w:r>
      <w:r w:rsidR="00DF6A2E">
        <w:rPr>
          <w:rFonts w:ascii="Times New Roman" w:eastAsia="Calibri" w:hAnsi="Times New Roman" w:cs="Times New Roman"/>
          <w:sz w:val="28"/>
          <w:szCs w:val="28"/>
        </w:rPr>
        <w:t>дипломом 1 степени</w:t>
      </w:r>
    </w:p>
    <w:p w:rsidR="00AF3ABC" w:rsidRPr="00DF6A2E" w:rsidRDefault="00AF3ABC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место –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 диплом </w:t>
      </w:r>
      <w:r w:rsidR="00DF6A2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</w:p>
    <w:p w:rsidR="00AF3ABC" w:rsidRPr="00DF6A2E" w:rsidRDefault="00AF3ABC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место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6A2E" w:rsidRPr="00DF6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диплом </w:t>
      </w:r>
      <w:r w:rsidR="00DF6A2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 степени </w:t>
      </w:r>
    </w:p>
    <w:p w:rsidR="00D104D2" w:rsidRPr="003B5B00" w:rsidRDefault="00D104D2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00">
        <w:rPr>
          <w:rFonts w:ascii="Times New Roman" w:eastAsia="Calibri" w:hAnsi="Times New Roman" w:cs="Times New Roman"/>
          <w:sz w:val="28"/>
          <w:szCs w:val="28"/>
        </w:rPr>
        <w:t xml:space="preserve"> Награждение победител</w:t>
      </w:r>
      <w:r w:rsidR="00AF3ABC">
        <w:rPr>
          <w:rFonts w:ascii="Times New Roman" w:eastAsia="Calibri" w:hAnsi="Times New Roman" w:cs="Times New Roman"/>
          <w:sz w:val="28"/>
          <w:szCs w:val="28"/>
        </w:rPr>
        <w:t>ей</w:t>
      </w:r>
      <w:r w:rsidRPr="003B5B00">
        <w:rPr>
          <w:rFonts w:ascii="Times New Roman" w:eastAsia="Calibri" w:hAnsi="Times New Roman" w:cs="Times New Roman"/>
          <w:sz w:val="28"/>
          <w:szCs w:val="28"/>
        </w:rPr>
        <w:t xml:space="preserve"> смотра-конкурса осуществляется п</w:t>
      </w:r>
      <w:r w:rsidR="00830084">
        <w:rPr>
          <w:rFonts w:ascii="Times New Roman" w:eastAsia="Calibri" w:hAnsi="Times New Roman" w:cs="Times New Roman"/>
          <w:sz w:val="28"/>
          <w:szCs w:val="28"/>
        </w:rPr>
        <w:t>о адресу: Иркутская область, г</w:t>
      </w:r>
      <w:proofErr w:type="gramStart"/>
      <w:r w:rsidR="00830084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="00830084">
        <w:rPr>
          <w:rFonts w:ascii="Times New Roman" w:eastAsia="Calibri" w:hAnsi="Times New Roman" w:cs="Times New Roman"/>
          <w:sz w:val="28"/>
          <w:szCs w:val="28"/>
        </w:rPr>
        <w:t>улун, ул.</w:t>
      </w:r>
      <w:r w:rsidRPr="003B5B00">
        <w:rPr>
          <w:rFonts w:ascii="Times New Roman" w:eastAsia="Calibri" w:hAnsi="Times New Roman" w:cs="Times New Roman"/>
          <w:sz w:val="28"/>
          <w:szCs w:val="28"/>
        </w:rPr>
        <w:t>Ленина, 75 не позднее 30 дней после опубликования информации о победителе смотра-конкурса.</w:t>
      </w:r>
    </w:p>
    <w:sectPr w:rsidR="00D104D2" w:rsidRPr="003B5B00" w:rsidSect="003B5B00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65" w:rsidRDefault="007E1E65" w:rsidP="00EF7972">
      <w:pPr>
        <w:spacing w:after="0" w:line="240" w:lineRule="auto"/>
      </w:pPr>
      <w:r>
        <w:separator/>
      </w:r>
    </w:p>
  </w:endnote>
  <w:endnote w:type="continuationSeparator" w:id="0">
    <w:p w:rsidR="007E1E65" w:rsidRDefault="007E1E65" w:rsidP="00EF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65" w:rsidRDefault="007E1E65" w:rsidP="00EF7972">
      <w:pPr>
        <w:spacing w:after="0" w:line="240" w:lineRule="auto"/>
      </w:pPr>
      <w:r>
        <w:separator/>
      </w:r>
    </w:p>
  </w:footnote>
  <w:footnote w:type="continuationSeparator" w:id="0">
    <w:p w:rsidR="007E1E65" w:rsidRDefault="007E1E65" w:rsidP="00EF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408"/>
    <w:multiLevelType w:val="multilevel"/>
    <w:tmpl w:val="BC9C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3CF6"/>
    <w:multiLevelType w:val="multilevel"/>
    <w:tmpl w:val="EC1C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C2735"/>
    <w:multiLevelType w:val="hybridMultilevel"/>
    <w:tmpl w:val="2DFC9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7E33"/>
    <w:multiLevelType w:val="multilevel"/>
    <w:tmpl w:val="60FE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96ABB"/>
    <w:multiLevelType w:val="hybridMultilevel"/>
    <w:tmpl w:val="6972B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C65CD"/>
    <w:multiLevelType w:val="multilevel"/>
    <w:tmpl w:val="5FAE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279B5"/>
    <w:multiLevelType w:val="multilevel"/>
    <w:tmpl w:val="AD8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863E8"/>
    <w:multiLevelType w:val="multilevel"/>
    <w:tmpl w:val="1020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51FD1"/>
    <w:multiLevelType w:val="multilevel"/>
    <w:tmpl w:val="8A68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F7038"/>
    <w:multiLevelType w:val="multilevel"/>
    <w:tmpl w:val="DEB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23C9F"/>
    <w:multiLevelType w:val="multilevel"/>
    <w:tmpl w:val="A4A0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25347"/>
    <w:multiLevelType w:val="multilevel"/>
    <w:tmpl w:val="66AC5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294919AC"/>
    <w:multiLevelType w:val="hybridMultilevel"/>
    <w:tmpl w:val="C1E06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D7AD4"/>
    <w:multiLevelType w:val="hybridMultilevel"/>
    <w:tmpl w:val="1378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0690A"/>
    <w:multiLevelType w:val="multilevel"/>
    <w:tmpl w:val="EC24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E35ECB"/>
    <w:multiLevelType w:val="hybridMultilevel"/>
    <w:tmpl w:val="DFD8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A1A77"/>
    <w:multiLevelType w:val="multilevel"/>
    <w:tmpl w:val="172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81F56"/>
    <w:multiLevelType w:val="multilevel"/>
    <w:tmpl w:val="BA82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4B1751"/>
    <w:multiLevelType w:val="hybridMultilevel"/>
    <w:tmpl w:val="53C87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151B4"/>
    <w:multiLevelType w:val="multilevel"/>
    <w:tmpl w:val="6DE8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42C87"/>
    <w:multiLevelType w:val="multilevel"/>
    <w:tmpl w:val="C1B8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CB480C"/>
    <w:multiLevelType w:val="hybridMultilevel"/>
    <w:tmpl w:val="C81EAAB8"/>
    <w:lvl w:ilvl="0" w:tplc="2416B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854166"/>
    <w:multiLevelType w:val="hybridMultilevel"/>
    <w:tmpl w:val="8FBA5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26DBB"/>
    <w:multiLevelType w:val="hybridMultilevel"/>
    <w:tmpl w:val="011CF74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ABB6861"/>
    <w:multiLevelType w:val="multilevel"/>
    <w:tmpl w:val="3690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50F2B"/>
    <w:multiLevelType w:val="hybridMultilevel"/>
    <w:tmpl w:val="FCD081D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176096F"/>
    <w:multiLevelType w:val="multilevel"/>
    <w:tmpl w:val="3B0C9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6696289"/>
    <w:multiLevelType w:val="hybridMultilevel"/>
    <w:tmpl w:val="AED81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7668B"/>
    <w:multiLevelType w:val="hybridMultilevel"/>
    <w:tmpl w:val="B936B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3"/>
  </w:num>
  <w:num w:numId="5">
    <w:abstractNumId w:val="16"/>
  </w:num>
  <w:num w:numId="6">
    <w:abstractNumId w:val="8"/>
  </w:num>
  <w:num w:numId="7">
    <w:abstractNumId w:val="24"/>
  </w:num>
  <w:num w:numId="8">
    <w:abstractNumId w:val="20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17"/>
  </w:num>
  <w:num w:numId="15">
    <w:abstractNumId w:val="4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5"/>
  </w:num>
  <w:num w:numId="20">
    <w:abstractNumId w:val="22"/>
  </w:num>
  <w:num w:numId="21">
    <w:abstractNumId w:val="26"/>
  </w:num>
  <w:num w:numId="22">
    <w:abstractNumId w:val="12"/>
  </w:num>
  <w:num w:numId="23">
    <w:abstractNumId w:val="28"/>
  </w:num>
  <w:num w:numId="24">
    <w:abstractNumId w:val="27"/>
  </w:num>
  <w:num w:numId="25">
    <w:abstractNumId w:val="18"/>
  </w:num>
  <w:num w:numId="26">
    <w:abstractNumId w:val="15"/>
  </w:num>
  <w:num w:numId="27">
    <w:abstractNumId w:val="2"/>
  </w:num>
  <w:num w:numId="28">
    <w:abstractNumId w:val="2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54"/>
    <w:rsid w:val="00001000"/>
    <w:rsid w:val="000266BB"/>
    <w:rsid w:val="000365B5"/>
    <w:rsid w:val="00057B32"/>
    <w:rsid w:val="00074567"/>
    <w:rsid w:val="000A6FED"/>
    <w:rsid w:val="000B31AB"/>
    <w:rsid w:val="000B58C9"/>
    <w:rsid w:val="000C2571"/>
    <w:rsid w:val="000C45F3"/>
    <w:rsid w:val="000C4D85"/>
    <w:rsid w:val="000C5590"/>
    <w:rsid w:val="000D2E2E"/>
    <w:rsid w:val="000D3862"/>
    <w:rsid w:val="000D5F03"/>
    <w:rsid w:val="000F3F86"/>
    <w:rsid w:val="000F4575"/>
    <w:rsid w:val="001002A3"/>
    <w:rsid w:val="00105D67"/>
    <w:rsid w:val="00112CCB"/>
    <w:rsid w:val="0012425E"/>
    <w:rsid w:val="00151070"/>
    <w:rsid w:val="0019457A"/>
    <w:rsid w:val="001B2300"/>
    <w:rsid w:val="001E19B7"/>
    <w:rsid w:val="001E7072"/>
    <w:rsid w:val="001F1959"/>
    <w:rsid w:val="0020513D"/>
    <w:rsid w:val="00232C22"/>
    <w:rsid w:val="00246F05"/>
    <w:rsid w:val="00275783"/>
    <w:rsid w:val="00285EA2"/>
    <w:rsid w:val="002C13D4"/>
    <w:rsid w:val="002D4041"/>
    <w:rsid w:val="002E3E74"/>
    <w:rsid w:val="002F35D0"/>
    <w:rsid w:val="003054B0"/>
    <w:rsid w:val="00330C11"/>
    <w:rsid w:val="00346C77"/>
    <w:rsid w:val="00351532"/>
    <w:rsid w:val="00355B8C"/>
    <w:rsid w:val="0039741A"/>
    <w:rsid w:val="003B5B00"/>
    <w:rsid w:val="003C4A17"/>
    <w:rsid w:val="003D2AA2"/>
    <w:rsid w:val="003F3F05"/>
    <w:rsid w:val="004048AA"/>
    <w:rsid w:val="00416C5E"/>
    <w:rsid w:val="00422E9F"/>
    <w:rsid w:val="0043142B"/>
    <w:rsid w:val="00460C0F"/>
    <w:rsid w:val="00461956"/>
    <w:rsid w:val="00463A8E"/>
    <w:rsid w:val="004C5596"/>
    <w:rsid w:val="004D41E7"/>
    <w:rsid w:val="004D431F"/>
    <w:rsid w:val="004D510D"/>
    <w:rsid w:val="004D547E"/>
    <w:rsid w:val="004E153F"/>
    <w:rsid w:val="004E6038"/>
    <w:rsid w:val="004E7682"/>
    <w:rsid w:val="00506447"/>
    <w:rsid w:val="005F22F0"/>
    <w:rsid w:val="00604B6F"/>
    <w:rsid w:val="00604ECD"/>
    <w:rsid w:val="0068196B"/>
    <w:rsid w:val="006A40B2"/>
    <w:rsid w:val="006F45FA"/>
    <w:rsid w:val="00705B46"/>
    <w:rsid w:val="007365E1"/>
    <w:rsid w:val="007657E0"/>
    <w:rsid w:val="00781E2B"/>
    <w:rsid w:val="00790C53"/>
    <w:rsid w:val="007B64BE"/>
    <w:rsid w:val="007C5715"/>
    <w:rsid w:val="007D5F68"/>
    <w:rsid w:val="007D69A8"/>
    <w:rsid w:val="007E1E65"/>
    <w:rsid w:val="008054EA"/>
    <w:rsid w:val="00826343"/>
    <w:rsid w:val="00830084"/>
    <w:rsid w:val="008459CC"/>
    <w:rsid w:val="00893ACF"/>
    <w:rsid w:val="0089734C"/>
    <w:rsid w:val="008B1611"/>
    <w:rsid w:val="008C1C17"/>
    <w:rsid w:val="008D76EF"/>
    <w:rsid w:val="008F69B0"/>
    <w:rsid w:val="00904C1F"/>
    <w:rsid w:val="009116A6"/>
    <w:rsid w:val="00912A4D"/>
    <w:rsid w:val="009340DF"/>
    <w:rsid w:val="00971DA8"/>
    <w:rsid w:val="00997877"/>
    <w:rsid w:val="009A159F"/>
    <w:rsid w:val="009C0A2E"/>
    <w:rsid w:val="009C1A12"/>
    <w:rsid w:val="009E3C9A"/>
    <w:rsid w:val="00A03099"/>
    <w:rsid w:val="00A15536"/>
    <w:rsid w:val="00A67754"/>
    <w:rsid w:val="00A70154"/>
    <w:rsid w:val="00A7060C"/>
    <w:rsid w:val="00A9104E"/>
    <w:rsid w:val="00AA64A2"/>
    <w:rsid w:val="00AC5C17"/>
    <w:rsid w:val="00AC61C7"/>
    <w:rsid w:val="00AD260A"/>
    <w:rsid w:val="00AD6EC8"/>
    <w:rsid w:val="00AF3ABC"/>
    <w:rsid w:val="00B03BCE"/>
    <w:rsid w:val="00B352EB"/>
    <w:rsid w:val="00B75DAC"/>
    <w:rsid w:val="00B77F90"/>
    <w:rsid w:val="00B95A26"/>
    <w:rsid w:val="00BA78AB"/>
    <w:rsid w:val="00BB2617"/>
    <w:rsid w:val="00BD528D"/>
    <w:rsid w:val="00BE4187"/>
    <w:rsid w:val="00C06A6C"/>
    <w:rsid w:val="00C51328"/>
    <w:rsid w:val="00C66B9B"/>
    <w:rsid w:val="00C82272"/>
    <w:rsid w:val="00CF234A"/>
    <w:rsid w:val="00CF6435"/>
    <w:rsid w:val="00D02473"/>
    <w:rsid w:val="00D104D2"/>
    <w:rsid w:val="00D123EA"/>
    <w:rsid w:val="00D1316F"/>
    <w:rsid w:val="00D72A1F"/>
    <w:rsid w:val="00D86834"/>
    <w:rsid w:val="00D9486D"/>
    <w:rsid w:val="00DD454D"/>
    <w:rsid w:val="00DE4F78"/>
    <w:rsid w:val="00DE513C"/>
    <w:rsid w:val="00DF6A2E"/>
    <w:rsid w:val="00E236AD"/>
    <w:rsid w:val="00E3172B"/>
    <w:rsid w:val="00E3305B"/>
    <w:rsid w:val="00E35360"/>
    <w:rsid w:val="00E67295"/>
    <w:rsid w:val="00E712E3"/>
    <w:rsid w:val="00E736B1"/>
    <w:rsid w:val="00E76BC1"/>
    <w:rsid w:val="00EA7400"/>
    <w:rsid w:val="00EA79F6"/>
    <w:rsid w:val="00EC3ED4"/>
    <w:rsid w:val="00EF5B5D"/>
    <w:rsid w:val="00EF7972"/>
    <w:rsid w:val="00F00560"/>
    <w:rsid w:val="00F300A5"/>
    <w:rsid w:val="00F42088"/>
    <w:rsid w:val="00F51B31"/>
    <w:rsid w:val="00FF1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A1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1F"/>
    <w:rPr>
      <w:rFonts w:ascii="Tahoma" w:hAnsi="Tahoma" w:cs="Tahoma"/>
      <w:sz w:val="16"/>
      <w:szCs w:val="16"/>
    </w:rPr>
  </w:style>
  <w:style w:type="paragraph" w:customStyle="1" w:styleId="a7">
    <w:name w:val="Шапка (герб)"/>
    <w:basedOn w:val="a"/>
    <w:rsid w:val="003C4A1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978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7972"/>
  </w:style>
  <w:style w:type="paragraph" w:styleId="ac">
    <w:name w:val="footer"/>
    <w:basedOn w:val="a"/>
    <w:link w:val="ad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7972"/>
  </w:style>
  <w:style w:type="paragraph" w:styleId="ae">
    <w:name w:val="No Spacing"/>
    <w:uiPriority w:val="1"/>
    <w:qFormat/>
    <w:rsid w:val="002E3E7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E3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0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298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54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5931-CE67-49D1-B6A7-92D86B5C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сидорова</cp:lastModifiedBy>
  <cp:revision>72</cp:revision>
  <cp:lastPrinted>2020-04-09T07:15:00Z</cp:lastPrinted>
  <dcterms:created xsi:type="dcterms:W3CDTF">2015-04-02T05:23:00Z</dcterms:created>
  <dcterms:modified xsi:type="dcterms:W3CDTF">2020-04-20T06:43:00Z</dcterms:modified>
</cp:coreProperties>
</file>