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2F" w:rsidRPr="00306F2F" w:rsidRDefault="00306F2F" w:rsidP="00306F2F">
      <w:pPr>
        <w:shd w:val="clear" w:color="auto" w:fill="FFFFFF"/>
        <w:spacing w:line="240" w:lineRule="auto"/>
        <w:textAlignment w:val="baseline"/>
        <w:rPr>
          <w:rFonts w:ascii="Arial" w:eastAsia="Times New Roman" w:hAnsi="Arial" w:cs="Arial"/>
          <w:color w:val="848E99"/>
          <w:sz w:val="21"/>
          <w:szCs w:val="21"/>
          <w:lang w:eastAsia="ru-RU"/>
        </w:rPr>
      </w:pPr>
      <w:r w:rsidRPr="00306F2F">
        <w:rPr>
          <w:rFonts w:ascii="Arial" w:eastAsia="Times New Roman" w:hAnsi="Arial" w:cs="Arial"/>
          <w:color w:val="848E99"/>
          <w:sz w:val="21"/>
          <w:szCs w:val="21"/>
          <w:lang w:eastAsia="ru-RU"/>
        </w:rPr>
        <w:t>4 января 2023, 09:45</w:t>
      </w:r>
    </w:p>
    <w:p w:rsidR="00306F2F" w:rsidRPr="00306F2F" w:rsidRDefault="00306F2F" w:rsidP="00306F2F">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306F2F">
        <w:rPr>
          <w:rFonts w:ascii="Arial" w:eastAsia="Times New Roman" w:hAnsi="Arial" w:cs="Arial"/>
          <w:color w:val="3B4256"/>
          <w:spacing w:val="-6"/>
          <w:kern w:val="36"/>
          <w:sz w:val="48"/>
          <w:szCs w:val="48"/>
          <w:lang w:eastAsia="ru-RU"/>
        </w:rPr>
        <w:t>Пять человек погибли и четверо получили травмы на пожарах в первые три дня нового года. Обстановка с пожарами в Иркутской области</w:t>
      </w:r>
    </w:p>
    <w:p w:rsidR="00306F2F" w:rsidRPr="00306F2F" w:rsidRDefault="00306F2F" w:rsidP="00306F2F">
      <w:pPr>
        <w:shd w:val="clear" w:color="auto" w:fill="FFFFFF"/>
        <w:spacing w:line="390" w:lineRule="atLeast"/>
        <w:textAlignment w:val="baseline"/>
        <w:rPr>
          <w:rFonts w:ascii="Arial" w:eastAsia="Times New Roman" w:hAnsi="Arial" w:cs="Arial"/>
          <w:color w:val="3B4256"/>
          <w:sz w:val="24"/>
          <w:szCs w:val="24"/>
          <w:lang w:eastAsia="ru-RU"/>
        </w:rPr>
      </w:pPr>
      <w:r w:rsidRPr="00306F2F">
        <w:rPr>
          <w:rFonts w:ascii="Arial" w:eastAsia="Times New Roman" w:hAnsi="Arial" w:cs="Arial"/>
          <w:noProof/>
          <w:color w:val="276CC3"/>
          <w:sz w:val="24"/>
          <w:szCs w:val="24"/>
          <w:bdr w:val="none" w:sz="0" w:space="0" w:color="auto" w:frame="1"/>
          <w:shd w:val="clear" w:color="auto" w:fill="F4F7FB"/>
          <w:lang w:eastAsia="ru-RU"/>
        </w:rPr>
        <w:drawing>
          <wp:inline distT="0" distB="0" distL="0" distR="0" wp14:anchorId="3750D756" wp14:editId="175F541D">
            <wp:extent cx="4924425" cy="3971925"/>
            <wp:effectExtent l="0" t="0" r="9525" b="9525"/>
            <wp:docPr id="1" name="Рисунок 1" descr="Пять человек погибли и четверо получили травмы на пожарах в первые три дня нового года. Обстановка с пожарами в Иркутской области">
              <a:hlinkClick xmlns:a="http://schemas.openxmlformats.org/drawingml/2006/main" r:id="rId4" tooltip="&quot;Пять человек погибли и четверо получили травмы на пожарах в первые три дня нового года. Обстановка с пожарами в Иркутской обла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ять человек погибли и четверо получили травмы на пожарах в первые три дня нового года. Обстановка с пожарами в Иркутской области">
                      <a:hlinkClick r:id="rId4" tooltip="&quot;Пять человек погибли и четверо получили травмы на пожарах в первые три дня нового года. Обстановка с пожарами в Иркутской области&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3971925"/>
                    </a:xfrm>
                    <a:prstGeom prst="rect">
                      <a:avLst/>
                    </a:prstGeom>
                    <a:noFill/>
                    <a:ln>
                      <a:noFill/>
                    </a:ln>
                  </pic:spPr>
                </pic:pic>
              </a:graphicData>
            </a:graphic>
          </wp:inline>
        </w:drawing>
      </w:r>
      <w:bookmarkStart w:id="0" w:name="_GoBack"/>
      <w:bookmarkEnd w:id="0"/>
    </w:p>
    <w:p w:rsidR="00306F2F" w:rsidRPr="00306F2F" w:rsidRDefault="00306F2F" w:rsidP="00306F2F">
      <w:pPr>
        <w:shd w:val="clear" w:color="auto" w:fill="FFFFFF"/>
        <w:spacing w:after="0" w:line="390" w:lineRule="atLeast"/>
        <w:textAlignment w:val="baseline"/>
        <w:rPr>
          <w:rFonts w:ascii="Arial" w:eastAsia="Times New Roman" w:hAnsi="Arial" w:cs="Arial"/>
          <w:color w:val="3B4256"/>
          <w:sz w:val="24"/>
          <w:szCs w:val="24"/>
          <w:lang w:eastAsia="ru-RU"/>
        </w:rPr>
      </w:pPr>
      <w:hyperlink r:id="rId6" w:tooltip="Скачать оригинал" w:history="1">
        <w:r w:rsidRPr="00306F2F">
          <w:rPr>
            <w:rFonts w:ascii="inherit" w:eastAsia="Times New Roman" w:hAnsi="inherit" w:cs="Arial"/>
            <w:color w:val="276CC3"/>
            <w:sz w:val="21"/>
            <w:szCs w:val="21"/>
            <w:u w:val="single"/>
            <w:bdr w:val="none" w:sz="0" w:space="0" w:color="auto" w:frame="1"/>
            <w:lang w:eastAsia="ru-RU"/>
          </w:rPr>
          <w:t>Скачать оригинал</w:t>
        </w:r>
      </w:hyperlink>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За прошедшие сутки в Иркутской области произошло 16 пожаров. Шесть пожаров зарегистрировано в частных домах, три - в хозяйственных постройках, два пожара - на автотранспорте, по одному пожару произошло в многоквартирном доме, в садовом доме, в административном здании. Также пожарные подразделения реагировали на возгорание мусора.</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В садоводстве Иркутского района и в городе Усть-Илимске на пожарах погибли люди.</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Накануне вечером произошёл пожар в садовом доме в городе Усть-Илимске. Сообщение об этом поступило в пожарно-спасательную службу в 19:14.</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lastRenderedPageBreak/>
        <w:t xml:space="preserve">На момент прибытия пожарных садовый дом был полностью охвачен огнем на площади 24 квадратных метра. В результате пожара уничтожены кровля и потолочное перекрытие. В ходе </w:t>
      </w:r>
      <w:proofErr w:type="spellStart"/>
      <w:r w:rsidRPr="00306F2F">
        <w:rPr>
          <w:rFonts w:ascii="Arial" w:eastAsia="Times New Roman" w:hAnsi="Arial" w:cs="Arial"/>
          <w:color w:val="3B4256"/>
          <w:sz w:val="24"/>
          <w:szCs w:val="24"/>
          <w:lang w:eastAsia="ru-RU"/>
        </w:rPr>
        <w:t>проливки</w:t>
      </w:r>
      <w:proofErr w:type="spellEnd"/>
      <w:r w:rsidRPr="00306F2F">
        <w:rPr>
          <w:rFonts w:ascii="Arial" w:eastAsia="Times New Roman" w:hAnsi="Arial" w:cs="Arial"/>
          <w:color w:val="3B4256"/>
          <w:sz w:val="24"/>
          <w:szCs w:val="24"/>
          <w:lang w:eastAsia="ru-RU"/>
        </w:rPr>
        <w:t xml:space="preserve"> пожара и разборки строительных конструкций был обнаружен погибший мужчина.</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Обстоятельства пожара устанавливают дознаватели МЧС России. Предварительная причина пожара - нарушение правил безопасности при устройстве и эксплуатации печи и дымохода.</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Нарушение правил пожарной безопасности при эксплуатации печного отопления является одной из самых распространённых причин пожаров. По этой причине накануне произошло шесть пожаров. Причиной ещё шести пожаров стало короткое замыкание электропроводки. Четыре пожара случилось из-за неосторожного обращения с огнём.</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 xml:space="preserve">В первые три </w:t>
      </w:r>
      <w:proofErr w:type="gramStart"/>
      <w:r w:rsidRPr="00306F2F">
        <w:rPr>
          <w:rFonts w:ascii="Arial" w:eastAsia="Times New Roman" w:hAnsi="Arial" w:cs="Arial"/>
          <w:color w:val="3B4256"/>
          <w:sz w:val="24"/>
          <w:szCs w:val="24"/>
          <w:lang w:eastAsia="ru-RU"/>
        </w:rPr>
        <w:t>дня</w:t>
      </w:r>
      <w:proofErr w:type="gramEnd"/>
      <w:r w:rsidRPr="00306F2F">
        <w:rPr>
          <w:rFonts w:ascii="Arial" w:eastAsia="Times New Roman" w:hAnsi="Arial" w:cs="Arial"/>
          <w:color w:val="3B4256"/>
          <w:sz w:val="24"/>
          <w:szCs w:val="24"/>
          <w:lang w:eastAsia="ru-RU"/>
        </w:rPr>
        <w:t xml:space="preserve"> наступившего 2023 года на пожарах погибли пять человек. Четыре человека пострадали. 38 человек спасены на пожарах.</w:t>
      </w:r>
    </w:p>
    <w:p w:rsidR="00306F2F" w:rsidRPr="00306F2F" w:rsidRDefault="00306F2F" w:rsidP="00306F2F">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Государственные инспекторы по пожарному надзору обращают внимание жителей Иркутской области на необходимость соблюдения требований пожарной безопасности в жилье. В условиях сильных морозов частое нарушение при эксплуатации печного отопления - перекаливание печи. Печь лучше протапливать дважды в сутки, чем один раз долго. Не оставлять топящиеся печи без присмотра, не использовать для розжига горючие жидкости, не хранить на печах и возле печей вещи.</w:t>
      </w:r>
    </w:p>
    <w:p w:rsidR="00306F2F" w:rsidRPr="00306F2F" w:rsidRDefault="00306F2F" w:rsidP="00306F2F">
      <w:pPr>
        <w:shd w:val="clear" w:color="auto" w:fill="FFFFFF"/>
        <w:spacing w:line="390" w:lineRule="atLeast"/>
        <w:jc w:val="both"/>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При пожаре или задымлении необходимо незамедлительно эвакуироваться и сообщить в пожарно-спасательную службу на номер </w:t>
      </w:r>
      <w:r w:rsidRPr="00306F2F">
        <w:rPr>
          <w:rFonts w:ascii="Arial" w:eastAsia="Times New Roman" w:hAnsi="Arial" w:cs="Arial"/>
          <w:color w:val="C0504D"/>
          <w:sz w:val="24"/>
          <w:szCs w:val="24"/>
          <w:bdr w:val="none" w:sz="0" w:space="0" w:color="auto" w:frame="1"/>
          <w:lang w:eastAsia="ru-RU"/>
        </w:rPr>
        <w:t>101</w:t>
      </w:r>
      <w:r w:rsidRPr="00306F2F">
        <w:rPr>
          <w:rFonts w:ascii="Arial" w:eastAsia="Times New Roman" w:hAnsi="Arial" w:cs="Arial"/>
          <w:color w:val="3B4256"/>
          <w:sz w:val="24"/>
          <w:szCs w:val="24"/>
          <w:lang w:eastAsia="ru-RU"/>
        </w:rPr>
        <w:t>. </w:t>
      </w:r>
    </w:p>
    <w:p w:rsidR="00306F2F" w:rsidRPr="00306F2F" w:rsidRDefault="00306F2F" w:rsidP="00306F2F">
      <w:pPr>
        <w:shd w:val="clear" w:color="auto" w:fill="F4F7FB"/>
        <w:spacing w:after="0" w:line="240" w:lineRule="auto"/>
        <w:textAlignment w:val="baseline"/>
        <w:rPr>
          <w:rFonts w:ascii="Arial" w:eastAsia="Times New Roman" w:hAnsi="Arial" w:cs="Arial"/>
          <w:color w:val="3B4256"/>
          <w:sz w:val="24"/>
          <w:szCs w:val="24"/>
          <w:lang w:eastAsia="ru-RU"/>
        </w:rPr>
      </w:pPr>
      <w:r w:rsidRPr="00306F2F">
        <w:rPr>
          <w:rFonts w:ascii="Arial" w:eastAsia="Times New Roman" w:hAnsi="Arial" w:cs="Arial"/>
          <w:color w:val="3B4256"/>
          <w:sz w:val="24"/>
          <w:szCs w:val="24"/>
          <w:lang w:eastAsia="ru-RU"/>
        </w:rPr>
        <w:t>Поделиться:</w:t>
      </w:r>
    </w:p>
    <w:p w:rsidR="00306F2F" w:rsidRPr="00306F2F" w:rsidRDefault="00306F2F" w:rsidP="00306F2F">
      <w:pPr>
        <w:shd w:val="clear" w:color="auto" w:fill="F4F7FB"/>
        <w:spacing w:line="240" w:lineRule="auto"/>
        <w:textAlignment w:val="baseline"/>
        <w:rPr>
          <w:rFonts w:ascii="Arial" w:eastAsia="Times New Roman" w:hAnsi="Arial" w:cs="Arial"/>
          <w:color w:val="3B4256"/>
          <w:sz w:val="24"/>
          <w:szCs w:val="24"/>
          <w:lang w:eastAsia="ru-RU"/>
        </w:rPr>
      </w:pPr>
      <w:hyperlink r:id="rId7" w:tgtFrame="_blank" w:tooltip="Пять человек погибли и четверо получили травмы на пожарах в первые три дня нового года. Обстановка с пожарами в Иркутской области - Новости - Главное управление МЧС России по Иркутской области" w:history="1">
        <w:r w:rsidRPr="00306F2F">
          <w:rPr>
            <w:rFonts w:ascii="Arial" w:eastAsia="Times New Roman" w:hAnsi="Arial" w:cs="Arial"/>
            <w:color w:val="3B4256"/>
            <w:sz w:val="24"/>
            <w:szCs w:val="24"/>
            <w:u w:val="single"/>
            <w:bdr w:val="none" w:sz="0" w:space="0" w:color="auto" w:frame="1"/>
            <w:lang w:eastAsia="ru-RU"/>
          </w:rPr>
          <w:t> </w:t>
        </w:r>
      </w:hyperlink>
      <w:hyperlink r:id="rId8" w:tgtFrame="_blank" w:tooltip="Пять человек погибли и четверо получили травмы на пожарах в первые три дня нового года. Обстановка с пожарами в Иркутской области - Новости - Главное управление МЧС России по Иркутской области" w:history="1">
        <w:r w:rsidRPr="00306F2F">
          <w:rPr>
            <w:rFonts w:ascii="Arial" w:eastAsia="Times New Roman" w:hAnsi="Arial" w:cs="Arial"/>
            <w:color w:val="3B4256"/>
            <w:sz w:val="24"/>
            <w:szCs w:val="24"/>
            <w:u w:val="single"/>
            <w:bdr w:val="none" w:sz="0" w:space="0" w:color="auto" w:frame="1"/>
            <w:lang w:eastAsia="ru-RU"/>
          </w:rPr>
          <w:t> </w:t>
        </w:r>
      </w:hyperlink>
    </w:p>
    <w:p w:rsidR="008D3FB1" w:rsidRDefault="008D3FB1"/>
    <w:sectPr w:rsidR="008D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2F"/>
    <w:rsid w:val="00306F2F"/>
    <w:rsid w:val="008D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7E04-FF62-4280-9814-E6AB677F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65261">
      <w:bodyDiv w:val="1"/>
      <w:marLeft w:val="0"/>
      <w:marRight w:val="0"/>
      <w:marTop w:val="0"/>
      <w:marBottom w:val="0"/>
      <w:divBdr>
        <w:top w:val="none" w:sz="0" w:space="0" w:color="auto"/>
        <w:left w:val="none" w:sz="0" w:space="0" w:color="auto"/>
        <w:bottom w:val="none" w:sz="0" w:space="0" w:color="auto"/>
        <w:right w:val="none" w:sz="0" w:space="0" w:color="auto"/>
      </w:divBdr>
      <w:divsChild>
        <w:div w:id="1932812271">
          <w:marLeft w:val="0"/>
          <w:marRight w:val="0"/>
          <w:marTop w:val="0"/>
          <w:marBottom w:val="180"/>
          <w:divBdr>
            <w:top w:val="none" w:sz="0" w:space="0" w:color="auto"/>
            <w:left w:val="none" w:sz="0" w:space="0" w:color="auto"/>
            <w:bottom w:val="none" w:sz="0" w:space="0" w:color="auto"/>
            <w:right w:val="none" w:sz="0" w:space="0" w:color="auto"/>
          </w:divBdr>
        </w:div>
        <w:div w:id="185215810">
          <w:marLeft w:val="0"/>
          <w:marRight w:val="0"/>
          <w:marTop w:val="0"/>
          <w:marBottom w:val="450"/>
          <w:divBdr>
            <w:top w:val="none" w:sz="0" w:space="0" w:color="auto"/>
            <w:left w:val="none" w:sz="0" w:space="0" w:color="auto"/>
            <w:bottom w:val="none" w:sz="0" w:space="0" w:color="auto"/>
            <w:right w:val="none" w:sz="0" w:space="0" w:color="auto"/>
          </w:divBdr>
          <w:divsChild>
            <w:div w:id="1708024976">
              <w:marLeft w:val="0"/>
              <w:marRight w:val="0"/>
              <w:marTop w:val="0"/>
              <w:marBottom w:val="450"/>
              <w:divBdr>
                <w:top w:val="none" w:sz="0" w:space="0" w:color="auto"/>
                <w:left w:val="none" w:sz="0" w:space="0" w:color="auto"/>
                <w:bottom w:val="none" w:sz="0" w:space="0" w:color="auto"/>
                <w:right w:val="none" w:sz="0" w:space="0" w:color="auto"/>
              </w:divBdr>
            </w:div>
            <w:div w:id="236019996">
              <w:marLeft w:val="0"/>
              <w:marRight w:val="0"/>
              <w:marTop w:val="0"/>
              <w:marBottom w:val="0"/>
              <w:divBdr>
                <w:top w:val="none" w:sz="0" w:space="0" w:color="auto"/>
                <w:left w:val="none" w:sz="0" w:space="0" w:color="auto"/>
                <w:bottom w:val="none" w:sz="0" w:space="0" w:color="auto"/>
                <w:right w:val="none" w:sz="0" w:space="0" w:color="auto"/>
              </w:divBdr>
            </w:div>
          </w:divsChild>
        </w:div>
        <w:div w:id="1838494081">
          <w:marLeft w:val="0"/>
          <w:marRight w:val="0"/>
          <w:marTop w:val="0"/>
          <w:marBottom w:val="450"/>
          <w:divBdr>
            <w:top w:val="none" w:sz="0" w:space="0" w:color="auto"/>
            <w:left w:val="none" w:sz="0" w:space="0" w:color="auto"/>
            <w:bottom w:val="none" w:sz="0" w:space="0" w:color="auto"/>
            <w:right w:val="none" w:sz="0" w:space="0" w:color="auto"/>
          </w:divBdr>
          <w:divsChild>
            <w:div w:id="561139033">
              <w:marLeft w:val="0"/>
              <w:marRight w:val="240"/>
              <w:marTop w:val="0"/>
              <w:marBottom w:val="0"/>
              <w:divBdr>
                <w:top w:val="none" w:sz="0" w:space="0" w:color="auto"/>
                <w:left w:val="none" w:sz="0" w:space="0" w:color="auto"/>
                <w:bottom w:val="none" w:sz="0" w:space="0" w:color="auto"/>
                <w:right w:val="none" w:sz="0" w:space="0" w:color="auto"/>
              </w:divBdr>
            </w:div>
            <w:div w:id="15804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hare.php?url=https%3A%2F%2F38.mchs.gov.ru%2Fdeyatelnost%2Fpress-centr%2Fnovosti%2F4920994" TargetMode="External"/><Relationship Id="rId3" Type="http://schemas.openxmlformats.org/officeDocument/2006/relationships/webSettings" Target="webSettings.xml"/><Relationship Id="rId7" Type="http://schemas.openxmlformats.org/officeDocument/2006/relationships/hyperlink" Target="https://connect.ok.ru/offer?url=https%3A%2F%2F38.mchs.gov.ru%2Fdeyatelnost%2Fpress-centr%2Fnovosti%2F4920994&amp;amp;title=%D0%9F%D1%8F%D1%82%D1%8C+%D1%87%D0%B5%D0%BB%D0%BE%D0%B2%D0%B5%D0%BA+%D0%BF%D0%BE%D0%B3%D0%B8%D0%B1%D0%BB%D0%B8+%D0%B8+%D1%87%D0%B5%D1%82%D0%B2%D0%B5%D1%80%D0%BE+%D0%BF%D0%BE%D0%BB%D1%83%D1%87%D0%B8%D0%BB%D0%B8+%D1%82%D1%80%D0%B0%D0%B2%D0%BC%D1%8B+%D0%BD%D0%B0+%D0%BF%D0%BE%D0%B6%D0%B0%D1%80%D0%B0%D1%85+%D0%B2+%D0%BF%D0%B5%D1%80%D0%B2%D1%8B%D0%B5+%D1%82%D1%80%D0%B8+%D0%B4%D0%BD%D1%8F+%D0%BD%D0%BE%D0%B2%D0%BE%D0%B3%D0%BE+%D0%B3%D0%BE%D0%B4%D0%B0.+%D0%9E%D0%B1%D1%81%D1%82%D0%B0%D0%BD%D0%BE%D0%B2%D0%BA%D0%B0+%D1%81+%D0%BF%D0%BE%D0%B6%D0%B0%D1%80%D0%B0%D0%BC%D0%B8+%D0%B2+%D0%98%D1%80%D0%BA%D1%83%D1%82%D1%81%D0%BA%D0%BE%D0%B9+%D0%BE%D0%B1%D0%BB%D0%B0%D1%81%D1%82%D0%B8&amp;amp;imageUrl=%2Fuploads%2Fresize_cache%2Fnews%2F2023-01-04%2Fd9a2e22a4f42939058d90643b7acfc43__2000x2000__watermark.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8.mchs.gov.ru/uploads/resize_cache/news/2023-01-04/d9a2e22a4f42939058d90643b7acfc43__2000x2000__watermark.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38.mchs.gov.ru/uploads/resize_cache/news/2023-01-04/d9a2e22a4f42939058d90643b7acfc43__2000x2000__watermark.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3238</Characters>
  <Application>Microsoft Office Word</Application>
  <DocSecurity>0</DocSecurity>
  <Lines>26</Lines>
  <Paragraphs>7</Paragraphs>
  <ScaleCrop>false</ScaleCrop>
  <Company>SPecialiST RePack</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newElement</cp:lastModifiedBy>
  <cp:revision>2</cp:revision>
  <dcterms:created xsi:type="dcterms:W3CDTF">2023-01-04T04:25:00Z</dcterms:created>
  <dcterms:modified xsi:type="dcterms:W3CDTF">2023-01-04T04:27:00Z</dcterms:modified>
</cp:coreProperties>
</file>