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D6" w:rsidRDefault="00F45FD6" w:rsidP="00F45FD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8F82" wp14:editId="426C4FEF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D6" w:rsidRDefault="00F45FD6" w:rsidP="00F45F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F45FD6" w:rsidRDefault="00F45FD6" w:rsidP="00F45F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F45FD6" w:rsidRDefault="00F45FD6" w:rsidP="00F45FD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F45FD6" w:rsidRDefault="00F45FD6" w:rsidP="00F45FD6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8F8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F45FD6" w:rsidRDefault="00F45FD6" w:rsidP="00F45F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F45FD6" w:rsidRDefault="00F45FD6" w:rsidP="00F45F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F45FD6" w:rsidRDefault="00F45FD6" w:rsidP="00F45FD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F45FD6" w:rsidRDefault="00F45FD6" w:rsidP="00F45FD6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0435845" wp14:editId="429E1DBE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22493" w:rsidRPr="00822493" w:rsidRDefault="00822493" w:rsidP="00822493">
      <w:pPr>
        <w:jc w:val="center"/>
        <w:rPr>
          <w:rFonts w:ascii="Segoe UI" w:hAnsi="Segoe UI" w:cs="Segoe UI"/>
          <w:sz w:val="32"/>
          <w:szCs w:val="32"/>
        </w:rPr>
      </w:pPr>
      <w:r w:rsidRPr="00822493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82249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822493">
        <w:rPr>
          <w:rFonts w:ascii="Segoe UI" w:hAnsi="Segoe UI" w:cs="Segoe UI"/>
          <w:sz w:val="32"/>
          <w:szCs w:val="32"/>
        </w:rPr>
        <w:t xml:space="preserve"> по Иркутской области запустило </w:t>
      </w:r>
      <w:bookmarkStart w:id="0" w:name="_GoBack"/>
      <w:bookmarkEnd w:id="0"/>
      <w:r w:rsidRPr="00822493">
        <w:rPr>
          <w:rFonts w:ascii="Segoe UI" w:hAnsi="Segoe UI" w:cs="Segoe UI"/>
          <w:sz w:val="32"/>
          <w:szCs w:val="32"/>
        </w:rPr>
        <w:t>сервис онлайн-консультаций</w:t>
      </w:r>
    </w:p>
    <w:p w:rsidR="000C61FD" w:rsidRPr="009F78A2" w:rsidRDefault="000C61FD" w:rsidP="009F78A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F78A2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F78A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78A2">
        <w:rPr>
          <w:rFonts w:ascii="Segoe UI" w:hAnsi="Segoe UI" w:cs="Segoe UI"/>
          <w:sz w:val="24"/>
          <w:szCs w:val="24"/>
        </w:rPr>
        <w:t xml:space="preserve"> по Иркутской области запустило сервис онлайн-консультаций на своем региональном сайте (</w:t>
      </w:r>
      <w:proofErr w:type="spellStart"/>
      <w:r w:rsidR="00822493" w:rsidRPr="009F78A2">
        <w:rPr>
          <w:rFonts w:ascii="Segoe UI" w:hAnsi="Segoe UI" w:cs="Segoe UI"/>
          <w:sz w:val="24"/>
          <w:szCs w:val="24"/>
          <w:lang w:val="en-US"/>
        </w:rPr>
        <w:t>ro</w:t>
      </w:r>
      <w:r w:rsidRPr="009F78A2">
        <w:rPr>
          <w:rFonts w:ascii="Segoe UI" w:hAnsi="Segoe UI" w:cs="Segoe UI"/>
          <w:sz w:val="24"/>
          <w:szCs w:val="24"/>
          <w:lang w:val="en-US"/>
        </w:rPr>
        <w:t>sreestr</w:t>
      </w:r>
      <w:proofErr w:type="spellEnd"/>
      <w:r w:rsidRPr="009F78A2">
        <w:rPr>
          <w:rFonts w:ascii="Segoe UI" w:hAnsi="Segoe UI" w:cs="Segoe UI"/>
          <w:sz w:val="24"/>
          <w:szCs w:val="24"/>
        </w:rPr>
        <w:t>38.</w:t>
      </w:r>
      <w:proofErr w:type="spellStart"/>
      <w:r w:rsidRPr="009F78A2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9F78A2">
        <w:rPr>
          <w:rFonts w:ascii="Segoe UI" w:hAnsi="Segoe UI" w:cs="Segoe UI"/>
          <w:sz w:val="24"/>
          <w:szCs w:val="24"/>
        </w:rPr>
        <w:t xml:space="preserve">). Сотрудники ведомства в режиме реального времени готовы ответить на вопросы жителей региона о ведении государственного фонда данных, полученных в результате проведения землеустройства. Для получения консультации достаточно зайти на сайт, перейти во вкладку «Консультации по ГФД» и направить специалисту свой вопрос. </w:t>
      </w:r>
    </w:p>
    <w:p w:rsidR="00822493" w:rsidRPr="009F78A2" w:rsidRDefault="00822493" w:rsidP="009F78A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F78A2">
        <w:rPr>
          <w:rFonts w:ascii="Segoe UI" w:hAnsi="Segoe UI" w:cs="Segoe UI"/>
          <w:sz w:val="24"/>
          <w:szCs w:val="24"/>
        </w:rPr>
        <w:t xml:space="preserve">Онлайн-консультации граждан и юридических лиц проводят сотрудники отдела геодезии, картографии, землеустройства и мониторинга земель Управления </w:t>
      </w:r>
      <w:proofErr w:type="spellStart"/>
      <w:r w:rsidRPr="009F78A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78A2">
        <w:rPr>
          <w:rFonts w:ascii="Segoe UI" w:hAnsi="Segoe UI" w:cs="Segoe UI"/>
          <w:sz w:val="24"/>
          <w:szCs w:val="24"/>
        </w:rPr>
        <w:t xml:space="preserve"> по Иркутской области. </w:t>
      </w:r>
      <w:r w:rsidR="000C61FD" w:rsidRPr="009F78A2">
        <w:rPr>
          <w:rFonts w:ascii="Segoe UI" w:hAnsi="Segoe UI" w:cs="Segoe UI"/>
          <w:sz w:val="24"/>
          <w:szCs w:val="24"/>
        </w:rPr>
        <w:t>С помощью нового сервиса заинтересованные лица могут узнать, как получить</w:t>
      </w:r>
      <w:r w:rsidRPr="009F78A2">
        <w:rPr>
          <w:rFonts w:ascii="Segoe UI" w:hAnsi="Segoe UI" w:cs="Segoe UI"/>
          <w:sz w:val="24"/>
          <w:szCs w:val="24"/>
        </w:rPr>
        <w:t xml:space="preserve"> </w:t>
      </w:r>
      <w:r w:rsidR="000C61FD" w:rsidRPr="009F78A2">
        <w:rPr>
          <w:rFonts w:ascii="Segoe UI" w:hAnsi="Segoe UI" w:cs="Segoe UI"/>
          <w:sz w:val="24"/>
          <w:szCs w:val="24"/>
        </w:rPr>
        <w:t>копии материалов государственного фонда данных, полученных в результате проведения землеустройства</w:t>
      </w:r>
      <w:r w:rsidRPr="009F78A2">
        <w:rPr>
          <w:rFonts w:ascii="Segoe UI" w:hAnsi="Segoe UI" w:cs="Segoe UI"/>
          <w:sz w:val="24"/>
          <w:szCs w:val="24"/>
        </w:rPr>
        <w:t xml:space="preserve">, копии свидетельств на право собственности на землю или государственных актов на право собственности на землю, пожизненного наследуемого владения, бессрочного (постоянного) пользования землей, выданных Комитетом по земельным ресурсам и землеустройству до 1998г. Также граждане и юридические лица могут </w:t>
      </w:r>
      <w:r w:rsidR="000C61FD" w:rsidRPr="009F78A2">
        <w:rPr>
          <w:rFonts w:ascii="Segoe UI" w:hAnsi="Segoe UI" w:cs="Segoe UI"/>
          <w:sz w:val="24"/>
          <w:szCs w:val="24"/>
        </w:rPr>
        <w:t xml:space="preserve"> </w:t>
      </w:r>
      <w:r w:rsidR="009F78A2">
        <w:rPr>
          <w:rFonts w:ascii="Segoe UI" w:hAnsi="Segoe UI" w:cs="Segoe UI"/>
          <w:sz w:val="24"/>
          <w:szCs w:val="24"/>
        </w:rPr>
        <w:t>получить</w:t>
      </w:r>
      <w:r w:rsidRPr="009F78A2">
        <w:rPr>
          <w:rFonts w:ascii="Segoe UI" w:hAnsi="Segoe UI" w:cs="Segoe UI"/>
          <w:sz w:val="24"/>
          <w:szCs w:val="24"/>
        </w:rPr>
        <w:t xml:space="preserve"> у специалиста </w:t>
      </w:r>
      <w:r w:rsidR="009F78A2">
        <w:rPr>
          <w:rFonts w:ascii="Segoe UI" w:hAnsi="Segoe UI" w:cs="Segoe UI"/>
          <w:sz w:val="24"/>
          <w:szCs w:val="24"/>
        </w:rPr>
        <w:t xml:space="preserve">информацию </w:t>
      </w:r>
      <w:r w:rsidRPr="009F78A2">
        <w:rPr>
          <w:rFonts w:ascii="Segoe UI" w:hAnsi="Segoe UI" w:cs="Segoe UI"/>
          <w:sz w:val="24"/>
          <w:szCs w:val="24"/>
        </w:rPr>
        <w:t xml:space="preserve">о наличии в государственном фонде данных, полученных в результате проведения землеустройства, документов или </w:t>
      </w:r>
      <w:r w:rsidR="009F78A2">
        <w:rPr>
          <w:rFonts w:ascii="Segoe UI" w:hAnsi="Segoe UI" w:cs="Segoe UI"/>
          <w:sz w:val="24"/>
          <w:szCs w:val="24"/>
        </w:rPr>
        <w:t xml:space="preserve">информацию </w:t>
      </w:r>
      <w:r w:rsidRPr="009F78A2">
        <w:rPr>
          <w:rFonts w:ascii="Segoe UI" w:hAnsi="Segoe UI" w:cs="Segoe UI"/>
          <w:sz w:val="24"/>
          <w:szCs w:val="24"/>
        </w:rPr>
        <w:t xml:space="preserve">о наличии в архиве </w:t>
      </w:r>
      <w:proofErr w:type="spellStart"/>
      <w:r w:rsidRPr="009F78A2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Pr="009F78A2">
        <w:rPr>
          <w:rFonts w:ascii="Segoe UI" w:hAnsi="Segoe UI" w:cs="Segoe UI"/>
          <w:sz w:val="24"/>
          <w:szCs w:val="24"/>
        </w:rPr>
        <w:t xml:space="preserve"> документов, свидетельств на право собственности на землю или государственных актов на право собственности на землю, пожизненного наследуемого владения, бессрочного (постоянного) пользования землей, выданных до 1998г.</w:t>
      </w:r>
    </w:p>
    <w:p w:rsidR="000C61FD" w:rsidRDefault="00822493" w:rsidP="009F78A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F78A2">
        <w:rPr>
          <w:rFonts w:ascii="Segoe UI" w:hAnsi="Segoe UI" w:cs="Segoe UI"/>
          <w:sz w:val="24"/>
          <w:szCs w:val="24"/>
        </w:rPr>
        <w:t xml:space="preserve"> Кроме того, на региональном сайте жители региона могут найти всю необходимую информацию о получении услуг </w:t>
      </w:r>
      <w:proofErr w:type="spellStart"/>
      <w:r w:rsidRPr="009F78A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78A2">
        <w:rPr>
          <w:rFonts w:ascii="Segoe UI" w:hAnsi="Segoe UI" w:cs="Segoe UI"/>
          <w:sz w:val="24"/>
          <w:szCs w:val="24"/>
        </w:rPr>
        <w:t xml:space="preserve"> в электронном виде</w:t>
      </w:r>
      <w:r w:rsidR="009F78A2">
        <w:rPr>
          <w:rFonts w:ascii="Segoe UI" w:hAnsi="Segoe UI" w:cs="Segoe UI"/>
          <w:sz w:val="24"/>
          <w:szCs w:val="24"/>
        </w:rPr>
        <w:t>.</w:t>
      </w:r>
    </w:p>
    <w:p w:rsidR="009F78A2" w:rsidRDefault="009F78A2" w:rsidP="009F78A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F78A2" w:rsidRDefault="009F78A2" w:rsidP="009F78A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45FD6" w:rsidRPr="008453A5" w:rsidRDefault="00F45FD6" w:rsidP="00F45FD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8453A5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F45FD6" w:rsidRPr="008453A5" w:rsidRDefault="00F45FD6" w:rsidP="00F45FD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8453A5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F45FD6" w:rsidRPr="008453A5" w:rsidRDefault="00F45FD6" w:rsidP="00F45FD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8453A5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8453A5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8453A5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F45FD6" w:rsidRDefault="00F45FD6" w:rsidP="00F45FD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F4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0C"/>
    <w:rsid w:val="00007D00"/>
    <w:rsid w:val="000C61FD"/>
    <w:rsid w:val="004A171B"/>
    <w:rsid w:val="00822493"/>
    <w:rsid w:val="008453A5"/>
    <w:rsid w:val="009F78A2"/>
    <w:rsid w:val="00AA08D3"/>
    <w:rsid w:val="00E34C0C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A8E"/>
  <w15:chartTrackingRefBased/>
  <w15:docId w15:val="{A3919D93-6D84-40E7-9FDE-3D17007D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45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dcterms:created xsi:type="dcterms:W3CDTF">2018-12-26T06:10:00Z</dcterms:created>
  <dcterms:modified xsi:type="dcterms:W3CDTF">2018-12-26T06:41:00Z</dcterms:modified>
</cp:coreProperties>
</file>