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26" w:rsidRPr="00C30326" w:rsidRDefault="00C30326" w:rsidP="00C30326">
      <w:pPr>
        <w:pStyle w:val="Heading10"/>
        <w:keepNext/>
        <w:keepLines/>
        <w:shd w:val="clear" w:color="auto" w:fill="auto"/>
        <w:spacing w:before="0" w:after="352" w:line="270" w:lineRule="exact"/>
        <w:jc w:val="right"/>
      </w:pPr>
      <w:r>
        <w:t>Пример ходатайства</w:t>
      </w:r>
    </w:p>
    <w:p w:rsidR="00C30326" w:rsidRDefault="00C30326" w:rsidP="00C30326">
      <w:pPr>
        <w:pStyle w:val="Heading10"/>
        <w:keepNext/>
        <w:keepLines/>
        <w:shd w:val="clear" w:color="auto" w:fill="auto"/>
        <w:spacing w:before="0" w:after="352" w:line="270" w:lineRule="exact"/>
        <w:jc w:val="center"/>
      </w:pPr>
    </w:p>
    <w:p w:rsidR="00C30326" w:rsidRDefault="00C30326" w:rsidP="00C30326">
      <w:pPr>
        <w:pStyle w:val="Heading10"/>
        <w:keepNext/>
        <w:keepLines/>
        <w:shd w:val="clear" w:color="auto" w:fill="auto"/>
        <w:spacing w:before="0" w:after="352" w:line="270" w:lineRule="exact"/>
        <w:jc w:val="center"/>
      </w:pPr>
      <w:r>
        <w:t>Ходатайство</w:t>
      </w:r>
    </w:p>
    <w:p w:rsidR="00C30326" w:rsidRDefault="00C30326" w:rsidP="00C30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BD">
        <w:rPr>
          <w:rFonts w:ascii="Times New Roman" w:eastAsia="Times New Roman" w:hAnsi="Times New Roman" w:cs="Times New Roman"/>
          <w:sz w:val="28"/>
          <w:szCs w:val="28"/>
        </w:rPr>
        <w:t>В целях эффективной реализации на территории муниципального района (наименование) Программы льготного ипотечного кредитования граждан в сельских территориях, направляем Вам информацию о подрядной организации, имеющей большой опыт работ в сфере строительства (указываются типы объектов), расположенных по адресу: (указывается адрес).</w:t>
      </w:r>
    </w:p>
    <w:p w:rsidR="00C30326" w:rsidRPr="00995DBD" w:rsidRDefault="00C30326" w:rsidP="00C30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326" w:rsidRPr="00995DBD" w:rsidRDefault="00C30326" w:rsidP="00C30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BD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(наименование) ходатайствует об аккредитации подрядной организации (наименование организации), ИНН (указывается ИНН организации), осуществляющей строительство индивидуальных жилых домов, в рамках вышеуказанной программы.</w:t>
      </w:r>
    </w:p>
    <w:p w:rsidR="00C30326" w:rsidRPr="00995DBD" w:rsidRDefault="00C30326" w:rsidP="00C30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326" w:rsidRPr="00995DBD" w:rsidRDefault="00C30326" w:rsidP="00C30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326" w:rsidRPr="00995DBD" w:rsidRDefault="00C30326" w:rsidP="00C30326">
      <w:pPr>
        <w:framePr w:h="283" w:wrap="around" w:vAnchor="text" w:hAnchor="page" w:x="8829" w:y="258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BD">
        <w:rPr>
          <w:rFonts w:ascii="Times New Roman" w:eastAsia="Times New Roman" w:hAnsi="Times New Roman" w:cs="Times New Roman"/>
          <w:sz w:val="28"/>
          <w:szCs w:val="28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DBD">
        <w:rPr>
          <w:rFonts w:ascii="Times New Roman" w:eastAsia="Times New Roman" w:hAnsi="Times New Roman" w:cs="Times New Roman"/>
          <w:sz w:val="28"/>
          <w:szCs w:val="28"/>
        </w:rPr>
        <w:t>Фамилия</w:t>
      </w:r>
    </w:p>
    <w:p w:rsidR="00894CAF" w:rsidRDefault="00C30326" w:rsidP="00C30326"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 </w:t>
      </w:r>
      <w:bookmarkStart w:id="0" w:name="_GoBack"/>
      <w:bookmarkEnd w:id="0"/>
    </w:p>
    <w:sectPr w:rsidR="0089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26"/>
    <w:rsid w:val="00894CAF"/>
    <w:rsid w:val="00C3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29F3"/>
  <w15:chartTrackingRefBased/>
  <w15:docId w15:val="{7722C569-4079-4005-8F9E-A4E250C5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uiPriority w:val="99"/>
    <w:rsid w:val="00C3032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C30326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Елена Валерьевна</dc:creator>
  <cp:keywords/>
  <dc:description/>
  <cp:lastModifiedBy>Кобелева Елена Валерьевна</cp:lastModifiedBy>
  <cp:revision>1</cp:revision>
  <dcterms:created xsi:type="dcterms:W3CDTF">2020-10-20T04:57:00Z</dcterms:created>
  <dcterms:modified xsi:type="dcterms:W3CDTF">2020-10-20T04:58:00Z</dcterms:modified>
</cp:coreProperties>
</file>