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73" w:rsidRPr="00D31C41" w:rsidRDefault="00B32473" w:rsidP="00B3247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DE490" wp14:editId="52862228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73" w:rsidRDefault="00B32473" w:rsidP="00B3247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32473" w:rsidRDefault="00B32473" w:rsidP="00B3247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32473" w:rsidRDefault="00B32473" w:rsidP="00B3247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32473" w:rsidRDefault="00B32473" w:rsidP="00B32473">
                            <w:pPr>
                              <w:spacing w:after="0" w:line="240" w:lineRule="auto"/>
                              <w:rPr>
                                <w:rFonts w:ascii="Arial Unicode MS" w:hAnsi="Arial Unicode MS" w:cs="Arial Unicode MS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DE49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" strokecolor="white">
                <v:textbox>
                  <w:txbxContent>
                    <w:p w:rsidR="00B32473" w:rsidRDefault="00B32473" w:rsidP="00B3247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32473" w:rsidRDefault="00B32473" w:rsidP="00B3247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32473" w:rsidRDefault="00B32473" w:rsidP="00B3247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32473" w:rsidRDefault="00B32473" w:rsidP="00B32473">
                      <w:pPr>
                        <w:spacing w:after="0" w:line="240" w:lineRule="auto"/>
                        <w:rPr>
                          <w:rFonts w:ascii="Arial Unicode MS" w:hAnsi="Arial Unicode MS" w:cs="Arial Unicode MS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ED93B0F" wp14:editId="6EBBA92E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73" w:rsidRDefault="00B32473" w:rsidP="002F0609">
      <w:pPr>
        <w:spacing w:after="24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D0DF5" w:rsidRPr="002F0609" w:rsidRDefault="008300F0" w:rsidP="002F0609">
      <w:pPr>
        <w:spacing w:after="24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2F0609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2F0609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2F0609">
        <w:rPr>
          <w:rFonts w:ascii="Segoe UI" w:hAnsi="Segoe UI" w:cs="Segoe UI"/>
          <w:sz w:val="32"/>
          <w:szCs w:val="32"/>
        </w:rPr>
        <w:t xml:space="preserve"> по Иркутской области поясняет как снять с учета объект</w:t>
      </w:r>
      <w:r w:rsidR="008640B8" w:rsidRPr="002F0609">
        <w:rPr>
          <w:rFonts w:ascii="Segoe UI" w:hAnsi="Segoe UI" w:cs="Segoe UI"/>
          <w:sz w:val="32"/>
          <w:szCs w:val="32"/>
        </w:rPr>
        <w:t xml:space="preserve"> капитального строительства</w:t>
      </w:r>
      <w:r w:rsidRPr="002F0609">
        <w:rPr>
          <w:rFonts w:ascii="Segoe UI" w:hAnsi="Segoe UI" w:cs="Segoe UI"/>
          <w:sz w:val="32"/>
          <w:szCs w:val="32"/>
        </w:rPr>
        <w:t xml:space="preserve"> в связи со </w:t>
      </w:r>
      <w:r w:rsidR="002352F8" w:rsidRPr="002F0609">
        <w:rPr>
          <w:rFonts w:ascii="Segoe UI" w:hAnsi="Segoe UI" w:cs="Segoe UI"/>
          <w:sz w:val="32"/>
          <w:szCs w:val="32"/>
        </w:rPr>
        <w:t>сносом</w:t>
      </w:r>
    </w:p>
    <w:p w:rsidR="006F1207" w:rsidRPr="002F0609" w:rsidRDefault="006F1207" w:rsidP="002F0609">
      <w:pPr>
        <w:spacing w:after="240" w:line="240" w:lineRule="auto"/>
        <w:ind w:firstLine="567"/>
        <w:jc w:val="both"/>
        <w:rPr>
          <w:rFonts w:ascii="Segoe UI" w:hAnsi="Segoe UI" w:cs="Segoe UI"/>
          <w:sz w:val="16"/>
          <w:szCs w:val="16"/>
        </w:rPr>
      </w:pPr>
    </w:p>
    <w:p w:rsidR="008300F0" w:rsidRPr="002F0609" w:rsidRDefault="008300F0" w:rsidP="002F0609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sz w:val="28"/>
          <w:szCs w:val="28"/>
        </w:rPr>
      </w:pPr>
      <w:r w:rsidRPr="002F0609">
        <w:rPr>
          <w:rFonts w:ascii="Segoe UI" w:hAnsi="Segoe UI" w:cs="Segoe UI"/>
          <w:sz w:val="28"/>
          <w:szCs w:val="28"/>
        </w:rPr>
        <w:t xml:space="preserve">Управление </w:t>
      </w:r>
      <w:proofErr w:type="spellStart"/>
      <w:r w:rsidRPr="002F060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2F0609">
        <w:rPr>
          <w:rFonts w:ascii="Segoe UI" w:hAnsi="Segoe UI" w:cs="Segoe UI"/>
          <w:sz w:val="28"/>
          <w:szCs w:val="28"/>
        </w:rPr>
        <w:t xml:space="preserve"> по Иркутской области напоминает, что </w:t>
      </w:r>
      <w:r w:rsidR="006F1207" w:rsidRPr="002F0609">
        <w:rPr>
          <w:rFonts w:ascii="Segoe UI" w:hAnsi="Segoe UI" w:cs="Segoe UI"/>
          <w:sz w:val="28"/>
          <w:szCs w:val="28"/>
        </w:rPr>
        <w:t xml:space="preserve">2 августа 2019 года вступил в силу федеральный закон </w:t>
      </w:r>
      <w:r w:rsidR="008640B8" w:rsidRPr="002F0609">
        <w:rPr>
          <w:rFonts w:ascii="Segoe UI" w:hAnsi="Segoe UI" w:cs="Segoe UI"/>
          <w:sz w:val="28"/>
          <w:szCs w:val="28"/>
        </w:rPr>
        <w:t>от 03.08.2018 года № 340-ФЗ «О внесении изменений в Градостроительный кодекс Российской Федерации и отдельные законодательные акты Российской Федерации», который внес изменения в порядок сноса объек</w:t>
      </w:r>
      <w:r w:rsidRPr="002F0609">
        <w:rPr>
          <w:rFonts w:ascii="Segoe UI" w:hAnsi="Segoe UI" w:cs="Segoe UI"/>
          <w:sz w:val="28"/>
          <w:szCs w:val="28"/>
        </w:rPr>
        <w:t>тов капительного строительства.</w:t>
      </w:r>
    </w:p>
    <w:p w:rsidR="008640B8" w:rsidRPr="002F0609" w:rsidRDefault="008640B8" w:rsidP="002F0609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sz w:val="28"/>
          <w:szCs w:val="28"/>
        </w:rPr>
      </w:pPr>
      <w:r w:rsidRPr="002F0609">
        <w:rPr>
          <w:rFonts w:ascii="Segoe UI" w:hAnsi="Segoe UI" w:cs="Segoe UI"/>
          <w:sz w:val="28"/>
          <w:szCs w:val="28"/>
        </w:rPr>
        <w:t>В частности, теперь в целях сноса объекта капитального строительства застр</w:t>
      </w:r>
      <w:r w:rsidR="002352F8" w:rsidRPr="002F0609">
        <w:rPr>
          <w:rFonts w:ascii="Segoe UI" w:hAnsi="Segoe UI" w:cs="Segoe UI"/>
          <w:sz w:val="28"/>
          <w:szCs w:val="28"/>
        </w:rPr>
        <w:t>ойщик предварительно</w:t>
      </w:r>
      <w:r w:rsidRPr="002F0609">
        <w:rPr>
          <w:rFonts w:ascii="Segoe UI" w:hAnsi="Segoe UI" w:cs="Segoe UI"/>
          <w:sz w:val="28"/>
          <w:szCs w:val="28"/>
        </w:rPr>
        <w:t xml:space="preserve"> </w:t>
      </w:r>
      <w:r w:rsidR="00CA6E9A" w:rsidRPr="002F0609">
        <w:rPr>
          <w:rFonts w:ascii="Segoe UI" w:hAnsi="Segoe UI" w:cs="Segoe UI"/>
          <w:sz w:val="28"/>
          <w:szCs w:val="28"/>
        </w:rPr>
        <w:t xml:space="preserve">должен направить уведомление о планируемом сносе объекта капитального строительства не позднее чем за семь рабочих </w:t>
      </w:r>
      <w:r w:rsidR="008300F0" w:rsidRPr="002F0609">
        <w:rPr>
          <w:rFonts w:ascii="Segoe UI" w:hAnsi="Segoe UI" w:cs="Segoe UI"/>
          <w:sz w:val="28"/>
          <w:szCs w:val="28"/>
        </w:rPr>
        <w:t>дней до начала выполнения работ. Подать уведомление можно лично</w:t>
      </w:r>
      <w:r w:rsidRPr="002F0609">
        <w:rPr>
          <w:rFonts w:ascii="Segoe UI" w:hAnsi="Segoe UI" w:cs="Segoe UI"/>
          <w:sz w:val="28"/>
          <w:szCs w:val="28"/>
        </w:rPr>
        <w:t xml:space="preserve"> в орган местного самоуправления по месту нахождения объекта капитального строительства</w:t>
      </w:r>
      <w:r w:rsidR="008300F0" w:rsidRPr="002F0609">
        <w:rPr>
          <w:rFonts w:ascii="Segoe UI" w:hAnsi="Segoe UI" w:cs="Segoe UI"/>
          <w:sz w:val="28"/>
          <w:szCs w:val="28"/>
        </w:rPr>
        <w:t xml:space="preserve">, </w:t>
      </w:r>
      <w:r w:rsidRPr="002F0609">
        <w:rPr>
          <w:rFonts w:ascii="Segoe UI" w:hAnsi="Segoe UI" w:cs="Segoe UI"/>
          <w:sz w:val="28"/>
          <w:szCs w:val="28"/>
        </w:rPr>
        <w:t xml:space="preserve">через </w:t>
      </w:r>
      <w:r w:rsidR="008300F0" w:rsidRPr="002F0609">
        <w:rPr>
          <w:rFonts w:ascii="Segoe UI" w:hAnsi="Segoe UI" w:cs="Segoe UI"/>
          <w:sz w:val="28"/>
          <w:szCs w:val="28"/>
        </w:rPr>
        <w:t xml:space="preserve">офис </w:t>
      </w:r>
      <w:r w:rsidRPr="002F0609">
        <w:rPr>
          <w:rFonts w:ascii="Segoe UI" w:hAnsi="Segoe UI" w:cs="Segoe UI"/>
          <w:sz w:val="28"/>
          <w:szCs w:val="28"/>
        </w:rPr>
        <w:t>многофункциональн</w:t>
      </w:r>
      <w:r w:rsidR="008300F0" w:rsidRPr="002F0609">
        <w:rPr>
          <w:rFonts w:ascii="Segoe UI" w:hAnsi="Segoe UI" w:cs="Segoe UI"/>
          <w:sz w:val="28"/>
          <w:szCs w:val="28"/>
        </w:rPr>
        <w:t>ого</w:t>
      </w:r>
      <w:r w:rsidRPr="002F0609">
        <w:rPr>
          <w:rFonts w:ascii="Segoe UI" w:hAnsi="Segoe UI" w:cs="Segoe UI"/>
          <w:sz w:val="28"/>
          <w:szCs w:val="28"/>
        </w:rPr>
        <w:t xml:space="preserve"> центр</w:t>
      </w:r>
      <w:r w:rsidR="008300F0" w:rsidRPr="002F0609">
        <w:rPr>
          <w:rFonts w:ascii="Segoe UI" w:hAnsi="Segoe UI" w:cs="Segoe UI"/>
          <w:sz w:val="28"/>
          <w:szCs w:val="28"/>
        </w:rPr>
        <w:t>а. Уведомление можно также направить почтовым отправлением</w:t>
      </w:r>
      <w:r w:rsidRPr="002F0609">
        <w:rPr>
          <w:rFonts w:ascii="Segoe UI" w:hAnsi="Segoe UI" w:cs="Segoe UI"/>
          <w:sz w:val="28"/>
          <w:szCs w:val="28"/>
        </w:rPr>
        <w:t xml:space="preserve"> или </w:t>
      </w:r>
      <w:r w:rsidR="008300F0" w:rsidRPr="002F0609">
        <w:rPr>
          <w:rFonts w:ascii="Segoe UI" w:hAnsi="Segoe UI" w:cs="Segoe UI"/>
          <w:sz w:val="28"/>
          <w:szCs w:val="28"/>
        </w:rPr>
        <w:t xml:space="preserve">подать в электронном виде на </w:t>
      </w:r>
      <w:r w:rsidRPr="002F0609">
        <w:rPr>
          <w:rFonts w:ascii="Segoe UI" w:hAnsi="Segoe UI" w:cs="Segoe UI"/>
          <w:sz w:val="28"/>
          <w:szCs w:val="28"/>
        </w:rPr>
        <w:t>едино</w:t>
      </w:r>
      <w:r w:rsidR="008300F0" w:rsidRPr="002F0609">
        <w:rPr>
          <w:rFonts w:ascii="Segoe UI" w:hAnsi="Segoe UI" w:cs="Segoe UI"/>
          <w:sz w:val="28"/>
          <w:szCs w:val="28"/>
        </w:rPr>
        <w:t>м</w:t>
      </w:r>
      <w:r w:rsidRPr="002F0609">
        <w:rPr>
          <w:rFonts w:ascii="Segoe UI" w:hAnsi="Segoe UI" w:cs="Segoe UI"/>
          <w:sz w:val="28"/>
          <w:szCs w:val="28"/>
        </w:rPr>
        <w:t xml:space="preserve"> портал</w:t>
      </w:r>
      <w:r w:rsidR="008300F0" w:rsidRPr="002F0609">
        <w:rPr>
          <w:rFonts w:ascii="Segoe UI" w:hAnsi="Segoe UI" w:cs="Segoe UI"/>
          <w:sz w:val="28"/>
          <w:szCs w:val="28"/>
        </w:rPr>
        <w:t>е</w:t>
      </w:r>
      <w:r w:rsidRPr="002F0609">
        <w:rPr>
          <w:rFonts w:ascii="Segoe UI" w:hAnsi="Segoe UI" w:cs="Segoe UI"/>
          <w:sz w:val="28"/>
          <w:szCs w:val="28"/>
        </w:rPr>
        <w:t xml:space="preserve"> государственных и муниципальных услуг.</w:t>
      </w:r>
    </w:p>
    <w:p w:rsidR="00CA6E9A" w:rsidRPr="002F0609" w:rsidRDefault="00CA6E9A" w:rsidP="002F0609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sz w:val="28"/>
          <w:szCs w:val="28"/>
        </w:rPr>
      </w:pPr>
      <w:r w:rsidRPr="002F0609">
        <w:rPr>
          <w:rFonts w:ascii="Segoe UI" w:hAnsi="Segoe UI" w:cs="Segoe UI"/>
          <w:sz w:val="28"/>
          <w:szCs w:val="28"/>
        </w:rPr>
        <w:t xml:space="preserve">К уведомлению о планируемом сносе объекта капитального строительства, за исключением объектов, указанных в </w:t>
      </w:r>
      <w:hyperlink r:id="rId5" w:history="1">
        <w:r w:rsidRPr="002F0609">
          <w:rPr>
            <w:rFonts w:ascii="Segoe UI" w:hAnsi="Segoe UI" w:cs="Segoe UI"/>
            <w:sz w:val="28"/>
            <w:szCs w:val="28"/>
          </w:rPr>
          <w:t>пунктах 1</w:t>
        </w:r>
      </w:hyperlink>
      <w:r w:rsidRPr="002F0609">
        <w:rPr>
          <w:rFonts w:ascii="Segoe UI" w:hAnsi="Segoe UI" w:cs="Segoe UI"/>
          <w:sz w:val="28"/>
          <w:szCs w:val="28"/>
        </w:rPr>
        <w:t xml:space="preserve"> - </w:t>
      </w:r>
      <w:hyperlink r:id="rId6" w:history="1">
        <w:r w:rsidRPr="002F0609">
          <w:rPr>
            <w:rFonts w:ascii="Segoe UI" w:hAnsi="Segoe UI" w:cs="Segoe UI"/>
            <w:sz w:val="28"/>
            <w:szCs w:val="28"/>
          </w:rPr>
          <w:t>3 части 17 статьи 51</w:t>
        </w:r>
      </w:hyperlink>
      <w:r w:rsidRPr="002F0609">
        <w:rPr>
          <w:rFonts w:ascii="Segoe UI" w:hAnsi="Segoe UI" w:cs="Segoe UI"/>
          <w:sz w:val="28"/>
          <w:szCs w:val="28"/>
        </w:rPr>
        <w:t xml:space="preserve"> Градостроительного кодекса Российской Федерации, </w:t>
      </w:r>
      <w:r w:rsidR="002352F8" w:rsidRPr="002F0609">
        <w:rPr>
          <w:rFonts w:ascii="Segoe UI" w:hAnsi="Segoe UI" w:cs="Segoe UI"/>
          <w:sz w:val="28"/>
          <w:szCs w:val="28"/>
        </w:rPr>
        <w:t>необходимо приложить</w:t>
      </w:r>
      <w:r w:rsidRPr="002F0609">
        <w:rPr>
          <w:rFonts w:ascii="Segoe UI" w:hAnsi="Segoe UI" w:cs="Segoe UI"/>
          <w:sz w:val="28"/>
          <w:szCs w:val="28"/>
        </w:rPr>
        <w:t xml:space="preserve"> следующие документы: материалы обследования объекта к</w:t>
      </w:r>
      <w:r w:rsidR="002352F8" w:rsidRPr="002F0609">
        <w:rPr>
          <w:rFonts w:ascii="Segoe UI" w:hAnsi="Segoe UI" w:cs="Segoe UI"/>
          <w:sz w:val="28"/>
          <w:szCs w:val="28"/>
        </w:rPr>
        <w:t>апитального строительства и</w:t>
      </w:r>
      <w:r w:rsidRPr="002F0609">
        <w:rPr>
          <w:rFonts w:ascii="Segoe UI" w:hAnsi="Segoe UI" w:cs="Segoe UI"/>
          <w:sz w:val="28"/>
          <w:szCs w:val="28"/>
        </w:rPr>
        <w:t xml:space="preserve"> проект организации работ по сносу объекта капитального строительства. </w:t>
      </w:r>
    </w:p>
    <w:p w:rsidR="00CA6E9A" w:rsidRPr="002F0609" w:rsidRDefault="00CA6E9A" w:rsidP="002F0609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sz w:val="28"/>
          <w:szCs w:val="28"/>
        </w:rPr>
      </w:pPr>
      <w:r w:rsidRPr="002F0609">
        <w:rPr>
          <w:rFonts w:ascii="Segoe UI" w:hAnsi="Segoe UI" w:cs="Segoe UI"/>
          <w:sz w:val="28"/>
          <w:szCs w:val="28"/>
        </w:rPr>
        <w:t>Таким образом, в случае сноса объектов индивидуа</w:t>
      </w:r>
      <w:r w:rsidR="00704B0B" w:rsidRPr="002F0609">
        <w:rPr>
          <w:rFonts w:ascii="Segoe UI" w:hAnsi="Segoe UI" w:cs="Segoe UI"/>
          <w:sz w:val="28"/>
          <w:szCs w:val="28"/>
        </w:rPr>
        <w:t xml:space="preserve">льного жилищного строительства, </w:t>
      </w:r>
      <w:r w:rsidRPr="002F0609">
        <w:rPr>
          <w:rFonts w:ascii="Segoe UI" w:hAnsi="Segoe UI" w:cs="Segoe UI"/>
          <w:sz w:val="28"/>
          <w:szCs w:val="28"/>
        </w:rPr>
        <w:t>объектов, не являющихся объектами капита</w:t>
      </w:r>
      <w:r w:rsidR="00704B0B" w:rsidRPr="002F0609">
        <w:rPr>
          <w:rFonts w:ascii="Segoe UI" w:hAnsi="Segoe UI" w:cs="Segoe UI"/>
          <w:sz w:val="28"/>
          <w:szCs w:val="28"/>
        </w:rPr>
        <w:t>льного строительства и</w:t>
      </w:r>
      <w:r w:rsidRPr="002F0609">
        <w:rPr>
          <w:rFonts w:ascii="Segoe UI" w:hAnsi="Segoe UI" w:cs="Segoe UI"/>
          <w:sz w:val="28"/>
          <w:szCs w:val="28"/>
        </w:rPr>
        <w:t xml:space="preserve"> </w:t>
      </w:r>
      <w:r w:rsidR="00704B0B" w:rsidRPr="002F0609">
        <w:rPr>
          <w:rFonts w:ascii="Segoe UI" w:hAnsi="Segoe UI" w:cs="Segoe UI"/>
          <w:sz w:val="28"/>
          <w:szCs w:val="28"/>
        </w:rPr>
        <w:t xml:space="preserve">строений, </w:t>
      </w:r>
      <w:r w:rsidRPr="002F0609">
        <w:rPr>
          <w:rFonts w:ascii="Segoe UI" w:hAnsi="Segoe UI" w:cs="Segoe UI"/>
          <w:sz w:val="28"/>
          <w:szCs w:val="28"/>
        </w:rPr>
        <w:t>сооружений вспомогательного использования</w:t>
      </w:r>
      <w:r w:rsidR="00704B0B" w:rsidRPr="002F0609">
        <w:rPr>
          <w:rFonts w:ascii="Segoe UI" w:hAnsi="Segoe UI" w:cs="Segoe UI"/>
          <w:sz w:val="28"/>
          <w:szCs w:val="28"/>
        </w:rPr>
        <w:t xml:space="preserve">, </w:t>
      </w:r>
      <w:r w:rsidRPr="002F0609">
        <w:rPr>
          <w:rFonts w:ascii="Segoe UI" w:hAnsi="Segoe UI" w:cs="Segoe UI"/>
          <w:sz w:val="28"/>
          <w:szCs w:val="28"/>
        </w:rPr>
        <w:t>прилагать к уведомлению о планируемом сносе</w:t>
      </w:r>
      <w:r w:rsidR="00704B0B" w:rsidRPr="002F0609">
        <w:rPr>
          <w:rFonts w:ascii="Segoe UI" w:hAnsi="Segoe UI" w:cs="Segoe UI"/>
          <w:sz w:val="28"/>
          <w:szCs w:val="28"/>
        </w:rPr>
        <w:t xml:space="preserve"> вышеуказанные документы не требуется.</w:t>
      </w:r>
    </w:p>
    <w:p w:rsidR="00704B0B" w:rsidRPr="002F0609" w:rsidRDefault="00704B0B" w:rsidP="002F0609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sz w:val="28"/>
          <w:szCs w:val="28"/>
        </w:rPr>
      </w:pPr>
      <w:r w:rsidRPr="002F0609">
        <w:rPr>
          <w:rFonts w:ascii="Segoe UI" w:hAnsi="Segoe UI" w:cs="Segoe UI"/>
          <w:sz w:val="28"/>
          <w:szCs w:val="28"/>
        </w:rPr>
        <w:lastRenderedPageBreak/>
        <w:t xml:space="preserve">После завершения сноса объекта капитального строительства застройщик в срок не позднее семи рабочих дней со дня окончания работ </w:t>
      </w:r>
      <w:r w:rsidR="002352F8" w:rsidRPr="002F0609">
        <w:rPr>
          <w:rFonts w:ascii="Segoe UI" w:hAnsi="Segoe UI" w:cs="Segoe UI"/>
          <w:sz w:val="28"/>
          <w:szCs w:val="28"/>
        </w:rPr>
        <w:t>должен подать</w:t>
      </w:r>
      <w:r w:rsidRPr="002F0609">
        <w:rPr>
          <w:rFonts w:ascii="Segoe UI" w:hAnsi="Segoe UI" w:cs="Segoe UI"/>
          <w:sz w:val="28"/>
          <w:szCs w:val="28"/>
        </w:rPr>
        <w:t xml:space="preserve"> в соответствующий орган местного самоуправления уведомление о завершении сноса объекта капитального строительства.</w:t>
      </w:r>
    </w:p>
    <w:p w:rsidR="00704B0B" w:rsidRPr="002F0609" w:rsidRDefault="00704B0B" w:rsidP="002F0609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sz w:val="28"/>
          <w:szCs w:val="28"/>
        </w:rPr>
      </w:pPr>
      <w:r w:rsidRPr="002F0609">
        <w:rPr>
          <w:rFonts w:ascii="Segoe UI" w:hAnsi="Segoe UI" w:cs="Segoe UI"/>
          <w:sz w:val="28"/>
          <w:szCs w:val="28"/>
        </w:rPr>
        <w:t>Формы уведомлений утверждены приказом Минстроя России от 24.01.2019 года № 34/</w:t>
      </w:r>
      <w:proofErr w:type="spellStart"/>
      <w:r w:rsidRPr="002F0609">
        <w:rPr>
          <w:rFonts w:ascii="Segoe UI" w:hAnsi="Segoe UI" w:cs="Segoe UI"/>
          <w:sz w:val="28"/>
          <w:szCs w:val="28"/>
        </w:rPr>
        <w:t>пр</w:t>
      </w:r>
      <w:proofErr w:type="spellEnd"/>
      <w:r w:rsidRPr="002F0609">
        <w:rPr>
          <w:rFonts w:ascii="Segoe UI" w:hAnsi="Segoe UI" w:cs="Segoe UI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704B0B" w:rsidRPr="002F0609" w:rsidRDefault="00704B0B" w:rsidP="002F0609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sz w:val="28"/>
          <w:szCs w:val="28"/>
        </w:rPr>
      </w:pPr>
      <w:r w:rsidRPr="002F0609">
        <w:rPr>
          <w:rFonts w:ascii="Segoe UI" w:hAnsi="Segoe UI" w:cs="Segoe UI"/>
          <w:sz w:val="28"/>
          <w:szCs w:val="28"/>
        </w:rPr>
        <w:t xml:space="preserve">Документом, необходимым для снятия с государственного кадастрового учета объекта капитального строительства, является акт обследования. </w:t>
      </w:r>
      <w:r w:rsidR="00EC3933" w:rsidRPr="002F0609">
        <w:rPr>
          <w:rFonts w:ascii="Segoe UI" w:hAnsi="Segoe UI" w:cs="Segoe UI"/>
          <w:sz w:val="28"/>
          <w:szCs w:val="28"/>
        </w:rPr>
        <w:t xml:space="preserve">В связи с вступлением в силу вышеуказанного федерального закона в </w:t>
      </w:r>
      <w:r w:rsidRPr="002F0609">
        <w:rPr>
          <w:rFonts w:ascii="Segoe UI" w:hAnsi="Segoe UI" w:cs="Segoe UI"/>
          <w:sz w:val="28"/>
          <w:szCs w:val="28"/>
        </w:rPr>
        <w:t>требования к подготовке акта обследования, утвержденные приказом Минэкономразвития России от 20.11.2015 года № 861 «Об утверждении формы и состава сведений акта обследования, а также требований к его подготовке» также были внесены изменения</w:t>
      </w:r>
      <w:r w:rsidR="00EC3933" w:rsidRPr="002F0609">
        <w:rPr>
          <w:rFonts w:ascii="Segoe UI" w:hAnsi="Segoe UI" w:cs="Segoe UI"/>
          <w:sz w:val="28"/>
          <w:szCs w:val="28"/>
        </w:rPr>
        <w:t xml:space="preserve"> в соответствии с приказом Минэкономразвития России от 26.03.2019 года № 166. </w:t>
      </w:r>
    </w:p>
    <w:p w:rsidR="000A2258" w:rsidRPr="002F0609" w:rsidRDefault="00EC3933" w:rsidP="002F0609">
      <w:pPr>
        <w:autoSpaceDE w:val="0"/>
        <w:autoSpaceDN w:val="0"/>
        <w:adjustRightInd w:val="0"/>
        <w:spacing w:after="240" w:line="240" w:lineRule="auto"/>
        <w:jc w:val="both"/>
        <w:rPr>
          <w:rFonts w:ascii="Segoe UI" w:hAnsi="Segoe UI" w:cs="Segoe UI"/>
          <w:sz w:val="28"/>
          <w:szCs w:val="28"/>
        </w:rPr>
      </w:pPr>
      <w:r w:rsidRPr="002F0609">
        <w:rPr>
          <w:rFonts w:ascii="Segoe UI" w:hAnsi="Segoe UI" w:cs="Segoe UI"/>
          <w:sz w:val="28"/>
          <w:szCs w:val="28"/>
        </w:rPr>
        <w:t xml:space="preserve">В настоящее время при подготовке акта обследования необходимо учитывать положения пункта 9 Требований, согласно которому </w:t>
      </w:r>
      <w:r w:rsidR="002352F8" w:rsidRPr="002F0609">
        <w:rPr>
          <w:rFonts w:ascii="Segoe UI" w:hAnsi="Segoe UI" w:cs="Segoe UI"/>
          <w:sz w:val="28"/>
          <w:szCs w:val="28"/>
        </w:rPr>
        <w:t xml:space="preserve">в случае если объект капитального строительства прекратил существование после 4 августа 2018 года в результате его сноса, в </w:t>
      </w:r>
      <w:hyperlink r:id="rId7" w:history="1">
        <w:r w:rsidR="002352F8" w:rsidRPr="002F0609">
          <w:rPr>
            <w:rFonts w:ascii="Segoe UI" w:hAnsi="Segoe UI" w:cs="Segoe UI"/>
            <w:sz w:val="28"/>
            <w:szCs w:val="28"/>
          </w:rPr>
          <w:t>реквизит</w:t>
        </w:r>
      </w:hyperlink>
      <w:r w:rsidR="002352F8" w:rsidRPr="002F0609">
        <w:rPr>
          <w:rFonts w:ascii="Segoe UI" w:hAnsi="Segoe UI" w:cs="Segoe UI"/>
          <w:sz w:val="28"/>
          <w:szCs w:val="28"/>
        </w:rPr>
        <w:t xml:space="preserve"> «Перечень документов, использованных при подготовке акта обследования» также вносятся сведения об уведомлении о завершении сноса объекта капитального строительства и о направлении такого уведомления в орган местного самоуправления поселения, городского округа или муниципального района по месту нахождения земельного участка, на котором располагался снесенный объект капитального строительства.</w:t>
      </w:r>
    </w:p>
    <w:p w:rsidR="002F0609" w:rsidRPr="002F0609" w:rsidRDefault="002F0609" w:rsidP="002F0609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2F0609" w:rsidRPr="002F0609" w:rsidRDefault="002F0609" w:rsidP="002F0609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2F0609" w:rsidRPr="002F0609" w:rsidRDefault="002F0609" w:rsidP="002F0609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2352F8" w:rsidRPr="002F0609" w:rsidRDefault="002F0609" w:rsidP="002F06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2F0609">
        <w:rPr>
          <w:rFonts w:ascii="Segoe UI" w:hAnsi="Segoe UI" w:cs="Segoe UI"/>
          <w:sz w:val="28"/>
          <w:szCs w:val="28"/>
        </w:rPr>
        <w:t>Галина</w:t>
      </w:r>
      <w:r w:rsidRPr="002F060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2F0609">
        <w:rPr>
          <w:rFonts w:ascii="Segoe UI" w:hAnsi="Segoe UI" w:cs="Segoe UI"/>
          <w:sz w:val="28"/>
          <w:szCs w:val="28"/>
        </w:rPr>
        <w:t>Гоманенко</w:t>
      </w:r>
      <w:proofErr w:type="spellEnd"/>
      <w:r w:rsidRPr="002F0609">
        <w:rPr>
          <w:rFonts w:ascii="Segoe UI" w:hAnsi="Segoe UI" w:cs="Segoe UI"/>
          <w:sz w:val="28"/>
          <w:szCs w:val="28"/>
        </w:rPr>
        <w:t>,</w:t>
      </w:r>
    </w:p>
    <w:p w:rsidR="002F0609" w:rsidRPr="002F0609" w:rsidRDefault="002F0609" w:rsidP="002F06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2F0609">
        <w:rPr>
          <w:rFonts w:ascii="Segoe UI" w:hAnsi="Segoe UI" w:cs="Segoe UI"/>
          <w:sz w:val="28"/>
          <w:szCs w:val="28"/>
        </w:rPr>
        <w:t xml:space="preserve">заместитель начальника отдела регистрации недвижимости № 5 </w:t>
      </w:r>
    </w:p>
    <w:p w:rsidR="002F0609" w:rsidRPr="002F0609" w:rsidRDefault="002F0609" w:rsidP="002F06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2F0609">
        <w:rPr>
          <w:rFonts w:ascii="Segoe UI" w:hAnsi="Segoe UI" w:cs="Segoe UI"/>
          <w:sz w:val="28"/>
          <w:szCs w:val="28"/>
        </w:rPr>
        <w:t xml:space="preserve">Управления </w:t>
      </w:r>
      <w:proofErr w:type="spellStart"/>
      <w:r w:rsidRPr="002F060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2F0609">
        <w:rPr>
          <w:rFonts w:ascii="Segoe UI" w:hAnsi="Segoe UI" w:cs="Segoe UI"/>
          <w:sz w:val="28"/>
          <w:szCs w:val="28"/>
        </w:rPr>
        <w:t xml:space="preserve"> по Иркутской области</w:t>
      </w:r>
    </w:p>
    <w:p w:rsidR="006F1207" w:rsidRPr="002F0609" w:rsidRDefault="006F1207" w:rsidP="002F0609">
      <w:pPr>
        <w:spacing w:after="240" w:line="240" w:lineRule="auto"/>
        <w:jc w:val="both"/>
        <w:rPr>
          <w:rFonts w:ascii="Segoe UI" w:hAnsi="Segoe UI" w:cs="Segoe UI"/>
          <w:sz w:val="28"/>
          <w:szCs w:val="28"/>
        </w:rPr>
      </w:pPr>
    </w:p>
    <w:sectPr w:rsidR="006F1207" w:rsidRPr="002F0609" w:rsidSect="006F12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B5"/>
    <w:rsid w:val="00023DE0"/>
    <w:rsid w:val="00055038"/>
    <w:rsid w:val="000A2258"/>
    <w:rsid w:val="002352F8"/>
    <w:rsid w:val="00285B38"/>
    <w:rsid w:val="002F0609"/>
    <w:rsid w:val="00355BBC"/>
    <w:rsid w:val="006F1207"/>
    <w:rsid w:val="00704B0B"/>
    <w:rsid w:val="00800876"/>
    <w:rsid w:val="008300F0"/>
    <w:rsid w:val="008640B8"/>
    <w:rsid w:val="00A451B5"/>
    <w:rsid w:val="00B32473"/>
    <w:rsid w:val="00CA6012"/>
    <w:rsid w:val="00CA6E9A"/>
    <w:rsid w:val="00E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5EB8"/>
  <w15:chartTrackingRefBased/>
  <w15:docId w15:val="{EF751DAE-17F5-4B82-8BFD-D4D2A600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955DF1A8CC0CDD30429431C3F8F3EB7D6F7CF4A10365534AD352F965968CED08148A6F18DBE3FB37B64977F2A334970FBEFDD0D920F41AtB3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A3BB1227702E74AFC765D3281015DA5F2CC1F8DF43648A6FB92B08FC6364D6F8D906414A3779BF4A502E2D58C439903AC3C30B3AAF3AALCg1H" TargetMode="External"/><Relationship Id="rId5" Type="http://schemas.openxmlformats.org/officeDocument/2006/relationships/hyperlink" Target="consultantplus://offline/ref=C94A3BB1227702E74AFC765D3281015DA5F2CC1F8DF43648A6FB92B08FC6364D6F8D90671DA27893A9FF12E69CDB498504B32233ADAALFg3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/>
  <dc:description/>
  <cp:lastModifiedBy>Кондратьева Ирина Викторовна</cp:lastModifiedBy>
  <cp:revision>12</cp:revision>
  <cp:lastPrinted>2020-01-27T08:37:00Z</cp:lastPrinted>
  <dcterms:created xsi:type="dcterms:W3CDTF">2019-09-30T01:24:00Z</dcterms:created>
  <dcterms:modified xsi:type="dcterms:W3CDTF">2020-01-30T01:43:00Z</dcterms:modified>
</cp:coreProperties>
</file>