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37" w:rsidRDefault="00513637" w:rsidP="0051363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FEB1" wp14:editId="443CA1A5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37" w:rsidRDefault="00513637" w:rsidP="005136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3637" w:rsidRDefault="00513637" w:rsidP="005136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3637" w:rsidRDefault="00513637" w:rsidP="005136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3637" w:rsidRDefault="00513637" w:rsidP="0051363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FEB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513637" w:rsidRDefault="00513637" w:rsidP="005136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3637" w:rsidRDefault="00513637" w:rsidP="005136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3637" w:rsidRDefault="00513637" w:rsidP="005136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3637" w:rsidRDefault="00513637" w:rsidP="0051363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B7DA6">
        <w:rPr>
          <w:noProof/>
          <w:lang w:eastAsia="ru-RU"/>
        </w:rPr>
        <w:drawing>
          <wp:inline distT="0" distB="0" distL="0" distR="0" wp14:anchorId="65120C82" wp14:editId="0076C1B4">
            <wp:extent cx="26574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37" w:rsidRPr="00513637" w:rsidRDefault="00513637" w:rsidP="00513637">
      <w:pPr>
        <w:pStyle w:val="a6"/>
        <w:spacing w:before="0" w:beforeAutospacing="0" w:after="0" w:afterAutospacing="0"/>
        <w:ind w:left="-567"/>
        <w:jc w:val="right"/>
        <w:rPr>
          <w:rFonts w:ascii="Segoe UI" w:hAnsi="Segoe UI" w:cs="Segoe UI"/>
          <w:b/>
          <w:sz w:val="32"/>
          <w:szCs w:val="32"/>
        </w:rPr>
      </w:pPr>
    </w:p>
    <w:p w:rsidR="003D5D3B" w:rsidRPr="00FD788A" w:rsidRDefault="003D5D3B" w:rsidP="003D5D3B">
      <w:pPr>
        <w:pStyle w:val="a6"/>
        <w:spacing w:before="0" w:beforeAutospacing="0" w:after="0" w:afterAutospacing="0"/>
        <w:ind w:left="-567"/>
        <w:jc w:val="center"/>
        <w:rPr>
          <w:rFonts w:ascii="Segoe UI" w:hAnsi="Segoe UI" w:cs="Segoe UI"/>
          <w:sz w:val="32"/>
          <w:szCs w:val="32"/>
        </w:rPr>
      </w:pPr>
      <w:r w:rsidRPr="00FD788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D788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D788A">
        <w:rPr>
          <w:rFonts w:ascii="Segoe UI" w:hAnsi="Segoe UI" w:cs="Segoe UI"/>
          <w:sz w:val="32"/>
          <w:szCs w:val="32"/>
        </w:rPr>
        <w:t xml:space="preserve"> по Иркутской области предлагает собственникам недвижимости сообщить </w:t>
      </w:r>
      <w:r w:rsidR="00DD2A44" w:rsidRPr="00FD788A">
        <w:rPr>
          <w:rFonts w:ascii="Segoe UI" w:hAnsi="Segoe UI" w:cs="Segoe UI"/>
          <w:sz w:val="32"/>
          <w:szCs w:val="32"/>
        </w:rPr>
        <w:t xml:space="preserve">свои </w:t>
      </w:r>
      <w:r w:rsidRPr="00FD788A">
        <w:rPr>
          <w:rFonts w:ascii="Segoe UI" w:hAnsi="Segoe UI" w:cs="Segoe UI"/>
          <w:sz w:val="32"/>
          <w:szCs w:val="32"/>
        </w:rPr>
        <w:t>адреса</w:t>
      </w:r>
      <w:r w:rsidR="00DD2A44" w:rsidRPr="00FD788A">
        <w:rPr>
          <w:rFonts w:ascii="Segoe UI" w:hAnsi="Segoe UI" w:cs="Segoe UI"/>
          <w:sz w:val="32"/>
          <w:szCs w:val="32"/>
        </w:rPr>
        <w:t xml:space="preserve"> </w:t>
      </w:r>
      <w:r w:rsidRPr="00FD788A">
        <w:rPr>
          <w:rFonts w:ascii="Segoe UI" w:hAnsi="Segoe UI" w:cs="Segoe UI"/>
          <w:sz w:val="32"/>
          <w:szCs w:val="32"/>
        </w:rPr>
        <w:t>электронной почты</w:t>
      </w:r>
    </w:p>
    <w:p w:rsidR="003D5D3B" w:rsidRDefault="003D5D3B" w:rsidP="00D50104">
      <w:pPr>
        <w:pStyle w:val="a6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D2A44" w:rsidRPr="00FD788A" w:rsidRDefault="007C28D9" w:rsidP="00FD788A">
      <w:pPr>
        <w:pStyle w:val="a6"/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FD788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FD788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D788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8419C8" w:rsidRPr="00FD788A">
        <w:rPr>
          <w:rFonts w:ascii="Segoe UI" w:hAnsi="Segoe UI" w:cs="Segoe UI"/>
          <w:sz w:val="26"/>
          <w:szCs w:val="26"/>
        </w:rPr>
        <w:t>предлагает жителям региона внести в Единый государственный реестр недвижимости</w:t>
      </w:r>
      <w:r w:rsidR="00DD2A44" w:rsidRPr="00FD788A">
        <w:rPr>
          <w:rFonts w:ascii="Segoe UI" w:hAnsi="Segoe UI" w:cs="Segoe UI"/>
          <w:sz w:val="26"/>
          <w:szCs w:val="26"/>
        </w:rPr>
        <w:t xml:space="preserve"> (ЕГРН)</w:t>
      </w:r>
      <w:r w:rsidR="008419C8" w:rsidRPr="00FD788A">
        <w:rPr>
          <w:rFonts w:ascii="Segoe UI" w:hAnsi="Segoe UI" w:cs="Segoe UI"/>
          <w:sz w:val="26"/>
          <w:szCs w:val="26"/>
        </w:rPr>
        <w:t xml:space="preserve"> </w:t>
      </w:r>
      <w:r w:rsidR="003D5D3B" w:rsidRPr="00FD788A">
        <w:rPr>
          <w:rFonts w:ascii="Segoe UI" w:hAnsi="Segoe UI" w:cs="Segoe UI"/>
          <w:sz w:val="26"/>
          <w:szCs w:val="26"/>
        </w:rPr>
        <w:t>данные</w:t>
      </w:r>
      <w:r w:rsidR="00C73892" w:rsidRPr="00FD788A">
        <w:rPr>
          <w:rFonts w:ascii="Segoe UI" w:hAnsi="Segoe UI" w:cs="Segoe UI"/>
          <w:sz w:val="26"/>
          <w:szCs w:val="26"/>
        </w:rPr>
        <w:t xml:space="preserve"> об </w:t>
      </w:r>
      <w:r w:rsidR="008419C8" w:rsidRPr="00FD788A">
        <w:rPr>
          <w:rFonts w:ascii="Segoe UI" w:hAnsi="Segoe UI" w:cs="Segoe UI"/>
          <w:sz w:val="26"/>
          <w:szCs w:val="26"/>
        </w:rPr>
        <w:t>адрес</w:t>
      </w:r>
      <w:r w:rsidR="00C73892" w:rsidRPr="00FD788A">
        <w:rPr>
          <w:rFonts w:ascii="Segoe UI" w:hAnsi="Segoe UI" w:cs="Segoe UI"/>
          <w:sz w:val="26"/>
          <w:szCs w:val="26"/>
        </w:rPr>
        <w:t xml:space="preserve">ах </w:t>
      </w:r>
      <w:r w:rsidR="008419C8" w:rsidRPr="00FD788A">
        <w:rPr>
          <w:rFonts w:ascii="Segoe UI" w:hAnsi="Segoe UI" w:cs="Segoe UI"/>
          <w:sz w:val="26"/>
          <w:szCs w:val="26"/>
        </w:rPr>
        <w:t>электронной почты.</w:t>
      </w:r>
      <w:r w:rsidR="00C73892" w:rsidRPr="00FD788A">
        <w:rPr>
          <w:rFonts w:ascii="Segoe UI" w:hAnsi="Segoe UI" w:cs="Segoe UI"/>
          <w:sz w:val="26"/>
          <w:szCs w:val="26"/>
        </w:rPr>
        <w:t xml:space="preserve"> Это </w:t>
      </w:r>
      <w:r w:rsidR="003D5D3B" w:rsidRPr="00FD788A">
        <w:rPr>
          <w:rFonts w:ascii="Segoe UI" w:hAnsi="Segoe UI" w:cs="Segoe UI"/>
          <w:sz w:val="26"/>
          <w:szCs w:val="26"/>
        </w:rPr>
        <w:t>позволит собственникам получать информацию о своей недвижимости</w:t>
      </w:r>
      <w:r w:rsidR="00DD2A44" w:rsidRPr="00FD788A">
        <w:rPr>
          <w:rFonts w:ascii="Segoe UI" w:hAnsi="Segoe UI" w:cs="Segoe UI"/>
          <w:sz w:val="26"/>
          <w:szCs w:val="26"/>
        </w:rPr>
        <w:t xml:space="preserve"> в режиме реального времени</w:t>
      </w:r>
      <w:r w:rsidR="003D5D3B" w:rsidRPr="00FD788A">
        <w:rPr>
          <w:rFonts w:ascii="Segoe UI" w:hAnsi="Segoe UI" w:cs="Segoe UI"/>
          <w:sz w:val="26"/>
          <w:szCs w:val="26"/>
        </w:rPr>
        <w:t>.</w:t>
      </w:r>
    </w:p>
    <w:p w:rsidR="008419C8" w:rsidRPr="00FD788A" w:rsidRDefault="00DD2A44" w:rsidP="00FD788A">
      <w:pPr>
        <w:pStyle w:val="a6"/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FD788A">
        <w:rPr>
          <w:rFonts w:ascii="Segoe UI" w:hAnsi="Segoe UI" w:cs="Segoe UI"/>
          <w:sz w:val="26"/>
          <w:szCs w:val="26"/>
        </w:rPr>
        <w:t xml:space="preserve">Как отмечает начальник регистрации недвижимости № 4 Екатерина Щука, адрес электронной почты относится к дополнительным сведениям и вносится в ЕГРН по желанию владельца недвижимости. Электронные адреса используются ведомством для рассылки </w:t>
      </w:r>
      <w:r w:rsidR="00B0780E" w:rsidRPr="00FD788A">
        <w:rPr>
          <w:rFonts w:ascii="Segoe UI" w:hAnsi="Segoe UI" w:cs="Segoe UI"/>
          <w:sz w:val="26"/>
          <w:szCs w:val="26"/>
        </w:rPr>
        <w:t xml:space="preserve">уведомлений о ходе оказания услуг </w:t>
      </w:r>
      <w:proofErr w:type="spellStart"/>
      <w:r w:rsidR="00B0780E" w:rsidRPr="00FD788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0780E" w:rsidRPr="00FD788A">
        <w:rPr>
          <w:rFonts w:ascii="Segoe UI" w:hAnsi="Segoe UI" w:cs="Segoe UI"/>
          <w:sz w:val="26"/>
          <w:szCs w:val="26"/>
        </w:rPr>
        <w:t xml:space="preserve"> или в случае проведения учетно-регистрационных действий с объектом недвижимости</w:t>
      </w:r>
      <w:r w:rsidR="00372993" w:rsidRPr="00FD788A">
        <w:rPr>
          <w:rFonts w:ascii="Segoe UI" w:hAnsi="Segoe UI" w:cs="Segoe UI"/>
          <w:sz w:val="26"/>
          <w:szCs w:val="26"/>
        </w:rPr>
        <w:t xml:space="preserve"> по документам, подписанным электронной подписью</w:t>
      </w:r>
      <w:r w:rsidR="00B0780E" w:rsidRPr="00FD788A">
        <w:rPr>
          <w:rFonts w:ascii="Segoe UI" w:hAnsi="Segoe UI" w:cs="Segoe UI"/>
          <w:sz w:val="26"/>
          <w:szCs w:val="26"/>
        </w:rPr>
        <w:t>.</w:t>
      </w:r>
      <w:r w:rsidRPr="00FD788A">
        <w:rPr>
          <w:rFonts w:ascii="Segoe UI" w:hAnsi="Segoe UI" w:cs="Segoe UI"/>
          <w:sz w:val="26"/>
          <w:szCs w:val="26"/>
        </w:rPr>
        <w:t xml:space="preserve">  </w:t>
      </w:r>
    </w:p>
    <w:p w:rsidR="00AB124D" w:rsidRPr="00FD788A" w:rsidRDefault="007C28D9" w:rsidP="00FD788A">
      <w:pPr>
        <w:pStyle w:val="a6"/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FD788A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B0780E" w:rsidRPr="00FD788A">
        <w:rPr>
          <w:rFonts w:ascii="Segoe UI" w:hAnsi="Segoe UI" w:cs="Segoe UI"/>
          <w:sz w:val="26"/>
          <w:szCs w:val="26"/>
        </w:rPr>
        <w:t>«</w:t>
      </w:r>
      <w:r w:rsidR="00B0780E" w:rsidRPr="00513637">
        <w:rPr>
          <w:rFonts w:ascii="Segoe UI" w:hAnsi="Segoe UI" w:cs="Segoe UI"/>
          <w:i/>
          <w:sz w:val="26"/>
          <w:szCs w:val="26"/>
        </w:rPr>
        <w:t>Например</w:t>
      </w:r>
      <w:proofErr w:type="gramEnd"/>
      <w:r w:rsidR="00B0780E" w:rsidRPr="00513637">
        <w:rPr>
          <w:rFonts w:ascii="Segoe UI" w:hAnsi="Segoe UI" w:cs="Segoe UI"/>
          <w:i/>
          <w:sz w:val="26"/>
          <w:szCs w:val="26"/>
        </w:rPr>
        <w:t xml:space="preserve">, сейчас в реестр недвижимости вносится большое количество информации о зонах с особыми условиями использования территории. </w:t>
      </w:r>
      <w:r w:rsidR="0040686F" w:rsidRPr="00513637">
        <w:rPr>
          <w:rFonts w:ascii="Segoe UI" w:hAnsi="Segoe UI" w:cs="Segoe UI"/>
          <w:i/>
          <w:sz w:val="26"/>
          <w:szCs w:val="26"/>
        </w:rPr>
        <w:t>На земельные участки, попавшие в границ</w:t>
      </w:r>
      <w:r w:rsidR="00AB124D" w:rsidRPr="00513637">
        <w:rPr>
          <w:rFonts w:ascii="Segoe UI" w:hAnsi="Segoe UI" w:cs="Segoe UI"/>
          <w:i/>
          <w:sz w:val="26"/>
          <w:szCs w:val="26"/>
        </w:rPr>
        <w:t>ы</w:t>
      </w:r>
      <w:r w:rsidR="0040686F" w:rsidRPr="00513637">
        <w:rPr>
          <w:rFonts w:ascii="Segoe UI" w:hAnsi="Segoe UI" w:cs="Segoe UI"/>
          <w:i/>
          <w:sz w:val="26"/>
          <w:szCs w:val="26"/>
        </w:rPr>
        <w:t xml:space="preserve"> таких зон, накладываются определенные ограничения. </w:t>
      </w:r>
      <w:r w:rsidR="00AB124D" w:rsidRPr="00513637">
        <w:rPr>
          <w:rFonts w:ascii="Segoe UI" w:hAnsi="Segoe UI" w:cs="Segoe UI"/>
          <w:i/>
          <w:sz w:val="26"/>
          <w:szCs w:val="26"/>
        </w:rPr>
        <w:t xml:space="preserve">При наличии адреса электронной почты Управление </w:t>
      </w:r>
      <w:proofErr w:type="spellStart"/>
      <w:r w:rsidR="00AB124D" w:rsidRPr="0051363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AB124D" w:rsidRPr="00513637">
        <w:rPr>
          <w:rFonts w:ascii="Segoe UI" w:hAnsi="Segoe UI" w:cs="Segoe UI"/>
          <w:i/>
          <w:sz w:val="26"/>
          <w:szCs w:val="26"/>
        </w:rPr>
        <w:t xml:space="preserve"> по Иркутской области сможет мгновенно уведомить собственника о том, что его участок вошел в границы одной из таких зон</w:t>
      </w:r>
      <w:r w:rsidR="00B0780E" w:rsidRPr="00513637">
        <w:rPr>
          <w:rFonts w:ascii="Segoe UI" w:hAnsi="Segoe UI" w:cs="Segoe UI"/>
          <w:i/>
          <w:sz w:val="26"/>
          <w:szCs w:val="26"/>
        </w:rPr>
        <w:t xml:space="preserve">. </w:t>
      </w:r>
      <w:r w:rsidR="00AB124D" w:rsidRPr="00513637">
        <w:rPr>
          <w:rFonts w:ascii="Segoe UI" w:hAnsi="Segoe UI" w:cs="Segoe UI"/>
          <w:i/>
          <w:sz w:val="26"/>
          <w:szCs w:val="26"/>
        </w:rPr>
        <w:t>Также быстро собственник получит уведомление при поступлении в ведомство</w:t>
      </w:r>
      <w:r w:rsidR="0040686F" w:rsidRPr="00513637">
        <w:rPr>
          <w:rFonts w:ascii="Segoe UI" w:hAnsi="Segoe UI" w:cs="Segoe UI"/>
          <w:i/>
          <w:sz w:val="26"/>
          <w:szCs w:val="26"/>
        </w:rPr>
        <w:t xml:space="preserve"> электронного пакета документов на регистрацию прав</w:t>
      </w:r>
      <w:r w:rsidR="00372993" w:rsidRPr="00513637">
        <w:rPr>
          <w:rFonts w:ascii="Segoe UI" w:hAnsi="Segoe UI" w:cs="Segoe UI"/>
          <w:i/>
          <w:sz w:val="26"/>
          <w:szCs w:val="26"/>
        </w:rPr>
        <w:t>, что позволит пресечь различные мошеннические схемы</w:t>
      </w:r>
      <w:r w:rsidR="00AB124D" w:rsidRPr="00FD788A">
        <w:rPr>
          <w:rFonts w:ascii="Segoe UI" w:hAnsi="Segoe UI" w:cs="Segoe UI"/>
          <w:sz w:val="26"/>
          <w:szCs w:val="26"/>
        </w:rPr>
        <w:t xml:space="preserve">», - заявляет </w:t>
      </w:r>
      <w:r w:rsidR="00AB124D" w:rsidRPr="00513637">
        <w:rPr>
          <w:rFonts w:ascii="Segoe UI" w:hAnsi="Segoe UI" w:cs="Segoe UI"/>
          <w:b/>
          <w:sz w:val="26"/>
          <w:szCs w:val="26"/>
        </w:rPr>
        <w:t>Екатерина Щука</w:t>
      </w:r>
      <w:r w:rsidR="00AB124D" w:rsidRPr="00FD788A">
        <w:rPr>
          <w:rFonts w:ascii="Segoe UI" w:hAnsi="Segoe UI" w:cs="Segoe UI"/>
          <w:sz w:val="26"/>
          <w:szCs w:val="26"/>
        </w:rPr>
        <w:t>.</w:t>
      </w:r>
    </w:p>
    <w:p w:rsidR="00B4091A" w:rsidRPr="00FD788A" w:rsidRDefault="00B4091A" w:rsidP="00FD788A">
      <w:pPr>
        <w:pStyle w:val="a6"/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FD788A">
        <w:rPr>
          <w:rFonts w:ascii="Segoe UI" w:hAnsi="Segoe UI" w:cs="Segoe UI"/>
          <w:sz w:val="26"/>
          <w:szCs w:val="26"/>
        </w:rPr>
        <w:t xml:space="preserve">Помимо этого, при наличии адреса электронной почты Управление </w:t>
      </w:r>
      <w:proofErr w:type="spellStart"/>
      <w:r w:rsidRPr="00FD788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D788A">
        <w:rPr>
          <w:rFonts w:ascii="Segoe UI" w:hAnsi="Segoe UI" w:cs="Segoe UI"/>
          <w:sz w:val="26"/>
          <w:szCs w:val="26"/>
        </w:rPr>
        <w:t xml:space="preserve"> по Иркутской области сможет направить правообладателю информацию о приостановлении или отказе в проведении кадастрового </w:t>
      </w:r>
      <w:r w:rsidR="00C9562F" w:rsidRPr="00FD788A">
        <w:rPr>
          <w:rFonts w:ascii="Segoe UI" w:hAnsi="Segoe UI" w:cs="Segoe UI"/>
          <w:sz w:val="26"/>
          <w:szCs w:val="26"/>
        </w:rPr>
        <w:t>учета и (или) регистрации прав</w:t>
      </w:r>
      <w:r w:rsidR="00A21EE6">
        <w:rPr>
          <w:rFonts w:ascii="Segoe UI" w:hAnsi="Segoe UI" w:cs="Segoe UI"/>
          <w:sz w:val="26"/>
          <w:szCs w:val="26"/>
        </w:rPr>
        <w:t xml:space="preserve"> по электронному пакету документов</w:t>
      </w:r>
      <w:r w:rsidR="00C9562F" w:rsidRPr="00FD788A">
        <w:rPr>
          <w:rFonts w:ascii="Segoe UI" w:hAnsi="Segoe UI" w:cs="Segoe UI"/>
          <w:sz w:val="26"/>
          <w:szCs w:val="26"/>
        </w:rPr>
        <w:t xml:space="preserve">; о </w:t>
      </w:r>
      <w:r w:rsidRPr="00FD788A">
        <w:rPr>
          <w:rFonts w:ascii="Segoe UI" w:hAnsi="Segoe UI" w:cs="Segoe UI"/>
          <w:sz w:val="26"/>
          <w:szCs w:val="26"/>
        </w:rPr>
        <w:t>внесении в ЕГРН сведений о публичном сервитуте; о возврате документов, представленных в электронном виде</w:t>
      </w:r>
      <w:r w:rsidR="00C9562F" w:rsidRPr="00FD788A">
        <w:rPr>
          <w:rFonts w:ascii="Segoe UI" w:hAnsi="Segoe UI" w:cs="Segoe UI"/>
          <w:sz w:val="26"/>
          <w:szCs w:val="26"/>
        </w:rPr>
        <w:t xml:space="preserve"> (</w:t>
      </w:r>
      <w:r w:rsidRPr="00FD788A">
        <w:rPr>
          <w:rFonts w:ascii="Segoe UI" w:hAnsi="Segoe UI" w:cs="Segoe UI"/>
          <w:sz w:val="26"/>
          <w:szCs w:val="26"/>
        </w:rPr>
        <w:t xml:space="preserve">при отсутствии в ЕГРН записи о возможности </w:t>
      </w:r>
      <w:r w:rsidR="00A21EE6">
        <w:rPr>
          <w:rFonts w:ascii="Segoe UI" w:hAnsi="Segoe UI" w:cs="Segoe UI"/>
          <w:sz w:val="26"/>
          <w:szCs w:val="26"/>
        </w:rPr>
        <w:t xml:space="preserve">проведения </w:t>
      </w:r>
      <w:r w:rsidR="00C9562F" w:rsidRPr="00FD788A">
        <w:rPr>
          <w:rFonts w:ascii="Segoe UI" w:hAnsi="Segoe UI" w:cs="Segoe UI"/>
          <w:sz w:val="26"/>
          <w:szCs w:val="26"/>
        </w:rPr>
        <w:t xml:space="preserve">электронной </w:t>
      </w:r>
      <w:r w:rsidRPr="00FD788A">
        <w:rPr>
          <w:rFonts w:ascii="Segoe UI" w:hAnsi="Segoe UI" w:cs="Segoe UI"/>
          <w:sz w:val="26"/>
          <w:szCs w:val="26"/>
        </w:rPr>
        <w:t>регистрации</w:t>
      </w:r>
      <w:r w:rsidR="00A21EE6">
        <w:rPr>
          <w:rFonts w:ascii="Segoe UI" w:hAnsi="Segoe UI" w:cs="Segoe UI"/>
          <w:sz w:val="26"/>
          <w:szCs w:val="26"/>
        </w:rPr>
        <w:t xml:space="preserve"> прав</w:t>
      </w:r>
      <w:r w:rsidR="00C9562F" w:rsidRPr="00FD788A">
        <w:rPr>
          <w:rFonts w:ascii="Segoe UI" w:hAnsi="Segoe UI" w:cs="Segoe UI"/>
          <w:sz w:val="26"/>
          <w:szCs w:val="26"/>
        </w:rPr>
        <w:t>)</w:t>
      </w:r>
      <w:r w:rsidRPr="00FD788A">
        <w:rPr>
          <w:rFonts w:ascii="Segoe UI" w:hAnsi="Segoe UI" w:cs="Segoe UI"/>
          <w:sz w:val="26"/>
          <w:szCs w:val="26"/>
        </w:rPr>
        <w:t xml:space="preserve">; </w:t>
      </w:r>
      <w:r w:rsidR="00C9562F" w:rsidRPr="00FD788A">
        <w:rPr>
          <w:rFonts w:ascii="Segoe UI" w:hAnsi="Segoe UI" w:cs="Segoe UI"/>
          <w:sz w:val="26"/>
          <w:szCs w:val="26"/>
        </w:rPr>
        <w:t xml:space="preserve">о </w:t>
      </w:r>
      <w:r w:rsidRPr="00FD788A">
        <w:rPr>
          <w:rFonts w:ascii="Segoe UI" w:hAnsi="Segoe UI" w:cs="Segoe UI"/>
          <w:sz w:val="26"/>
          <w:szCs w:val="26"/>
        </w:rPr>
        <w:t xml:space="preserve">представлении заявления о внесении в ЕГРН сведений о расторжении или прекращении договора участия в долевом </w:t>
      </w:r>
      <w:r w:rsidRPr="00FD788A">
        <w:rPr>
          <w:rFonts w:ascii="Segoe UI" w:hAnsi="Segoe UI" w:cs="Segoe UI"/>
          <w:sz w:val="26"/>
          <w:szCs w:val="26"/>
        </w:rPr>
        <w:lastRenderedPageBreak/>
        <w:t xml:space="preserve">строительстве одной из сторон; </w:t>
      </w:r>
      <w:r w:rsidR="00C9562F" w:rsidRPr="00FD788A">
        <w:rPr>
          <w:rFonts w:ascii="Segoe UI" w:hAnsi="Segoe UI" w:cs="Segoe UI"/>
          <w:sz w:val="26"/>
          <w:szCs w:val="26"/>
        </w:rPr>
        <w:t xml:space="preserve">о </w:t>
      </w:r>
      <w:r w:rsidRPr="00FD788A">
        <w:rPr>
          <w:rFonts w:ascii="Segoe UI" w:hAnsi="Segoe UI" w:cs="Segoe UI"/>
          <w:sz w:val="26"/>
          <w:szCs w:val="26"/>
        </w:rPr>
        <w:t xml:space="preserve">поступлении в </w:t>
      </w:r>
      <w:proofErr w:type="spellStart"/>
      <w:r w:rsidR="00C9562F" w:rsidRPr="00FD788A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FD788A">
        <w:rPr>
          <w:rFonts w:ascii="Segoe UI" w:hAnsi="Segoe UI" w:cs="Segoe UI"/>
          <w:sz w:val="26"/>
          <w:szCs w:val="26"/>
        </w:rPr>
        <w:t xml:space="preserve"> запроса </w:t>
      </w:r>
      <w:r w:rsidR="00C9562F" w:rsidRPr="00FD788A">
        <w:rPr>
          <w:rFonts w:ascii="Segoe UI" w:hAnsi="Segoe UI" w:cs="Segoe UI"/>
          <w:sz w:val="26"/>
          <w:szCs w:val="26"/>
        </w:rPr>
        <w:t>на</w:t>
      </w:r>
      <w:r w:rsidRPr="00FD788A">
        <w:rPr>
          <w:rFonts w:ascii="Segoe UI" w:hAnsi="Segoe UI" w:cs="Segoe UI"/>
          <w:sz w:val="26"/>
          <w:szCs w:val="26"/>
        </w:rPr>
        <w:t xml:space="preserve"> предоставлени</w:t>
      </w:r>
      <w:r w:rsidR="00C9562F" w:rsidRPr="00FD788A">
        <w:rPr>
          <w:rFonts w:ascii="Segoe UI" w:hAnsi="Segoe UI" w:cs="Segoe UI"/>
          <w:sz w:val="26"/>
          <w:szCs w:val="26"/>
        </w:rPr>
        <w:t>е</w:t>
      </w:r>
      <w:r w:rsidRPr="00FD788A">
        <w:rPr>
          <w:rFonts w:ascii="Segoe UI" w:hAnsi="Segoe UI" w:cs="Segoe UI"/>
          <w:sz w:val="26"/>
          <w:szCs w:val="26"/>
        </w:rPr>
        <w:t xml:space="preserve"> сведений</w:t>
      </w:r>
      <w:r w:rsidR="00C9562F" w:rsidRPr="00FD788A">
        <w:rPr>
          <w:rFonts w:ascii="Segoe UI" w:hAnsi="Segoe UI" w:cs="Segoe UI"/>
          <w:sz w:val="26"/>
          <w:szCs w:val="26"/>
        </w:rPr>
        <w:t xml:space="preserve"> об объекте недвижимости</w:t>
      </w:r>
      <w:r w:rsidRPr="00FD788A">
        <w:rPr>
          <w:rFonts w:ascii="Segoe UI" w:hAnsi="Segoe UI" w:cs="Segoe UI"/>
          <w:sz w:val="26"/>
          <w:szCs w:val="26"/>
        </w:rPr>
        <w:t>.</w:t>
      </w:r>
    </w:p>
    <w:p w:rsidR="00B379F3" w:rsidRPr="00FD788A" w:rsidRDefault="00AB124D" w:rsidP="00FD788A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40" w:line="240" w:lineRule="auto"/>
        <w:ind w:left="-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D788A">
        <w:rPr>
          <w:rFonts w:ascii="Segoe UI" w:eastAsia="Times New Roman" w:hAnsi="Segoe UI" w:cs="Segoe UI"/>
          <w:sz w:val="26"/>
          <w:szCs w:val="26"/>
          <w:lang w:eastAsia="ru-RU"/>
        </w:rPr>
        <w:t>Заявление о внесении в ЕГРН сведений об адресе электронной почты жители Иркутской области могут подать в л</w:t>
      </w:r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>ю</w:t>
      </w:r>
      <w:r w:rsidRPr="00FD788A">
        <w:rPr>
          <w:rFonts w:ascii="Segoe UI" w:eastAsia="Times New Roman" w:hAnsi="Segoe UI" w:cs="Segoe UI"/>
          <w:sz w:val="26"/>
          <w:szCs w:val="26"/>
          <w:lang w:eastAsia="ru-RU"/>
        </w:rPr>
        <w:t>бом офисе Иркутского областного многофункционального центра или</w:t>
      </w:r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 xml:space="preserve"> на официальном сайте </w:t>
      </w:r>
      <w:proofErr w:type="spellStart"/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 xml:space="preserve"> (</w:t>
      </w:r>
      <w:r w:rsidR="000E2DAD" w:rsidRPr="00FD788A">
        <w:rPr>
          <w:rFonts w:ascii="Segoe UI" w:eastAsia="Times New Roman" w:hAnsi="Segoe UI" w:cs="Segoe UI"/>
          <w:sz w:val="26"/>
          <w:szCs w:val="26"/>
          <w:lang w:eastAsia="ru-RU"/>
        </w:rPr>
        <w:t>https://rosreestr.ru/site/</w:t>
      </w:r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 xml:space="preserve">). Также </w:t>
      </w:r>
      <w:r w:rsidR="00B4091A" w:rsidRPr="00FD788A">
        <w:rPr>
          <w:rFonts w:ascii="Segoe UI" w:eastAsia="Times New Roman" w:hAnsi="Segoe UI" w:cs="Segoe UI"/>
          <w:sz w:val="26"/>
          <w:szCs w:val="26"/>
          <w:lang w:eastAsia="ru-RU"/>
        </w:rPr>
        <w:t xml:space="preserve">указать </w:t>
      </w:r>
      <w:r w:rsidR="00372993" w:rsidRPr="00FD788A">
        <w:rPr>
          <w:rFonts w:ascii="Segoe UI" w:eastAsia="Times New Roman" w:hAnsi="Segoe UI" w:cs="Segoe UI"/>
          <w:sz w:val="26"/>
          <w:szCs w:val="26"/>
          <w:lang w:eastAsia="ru-RU"/>
        </w:rPr>
        <w:t>адрес электронной почты можно при подаче заявления на кадастровый учет и (или) регистрацию прав</w:t>
      </w:r>
      <w:r w:rsidR="00B4091A" w:rsidRPr="00FD788A">
        <w:rPr>
          <w:rFonts w:ascii="Segoe UI" w:eastAsia="Times New Roman" w:hAnsi="Segoe UI" w:cs="Segoe UI"/>
          <w:sz w:val="26"/>
          <w:szCs w:val="26"/>
          <w:lang w:eastAsia="ru-RU"/>
        </w:rPr>
        <w:t>.</w:t>
      </w:r>
      <w:r w:rsidRPr="00FD788A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</w:p>
    <w:p w:rsidR="00913995" w:rsidRDefault="00B4091A" w:rsidP="00FD788A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8A">
        <w:rPr>
          <w:rFonts w:ascii="Segoe UI" w:eastAsia="Times New Roman" w:hAnsi="Segoe UI" w:cs="Segoe UI"/>
          <w:sz w:val="26"/>
          <w:szCs w:val="26"/>
          <w:lang w:eastAsia="ru-RU"/>
        </w:rPr>
        <w:t>Услуга по внесению в ЕГРН сведений об адресе электронной почты является бесплатной.</w:t>
      </w:r>
    </w:p>
    <w:p w:rsidR="00913995" w:rsidRDefault="00913995" w:rsidP="00913995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95" w:rsidRDefault="00913995" w:rsidP="00913995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637" w:rsidRPr="006D2352" w:rsidRDefault="006D2352" w:rsidP="00913995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bookmarkStart w:id="0" w:name="_GoBack"/>
      <w:r w:rsidRPr="006D2352">
        <w:rPr>
          <w:rFonts w:ascii="Segoe UI" w:eastAsia="Times New Roman" w:hAnsi="Segoe UI" w:cs="Segoe UI"/>
          <w:sz w:val="26"/>
          <w:szCs w:val="26"/>
          <w:lang w:eastAsia="ru-RU"/>
        </w:rPr>
        <w:t xml:space="preserve">По информации Управления </w:t>
      </w:r>
      <w:proofErr w:type="spellStart"/>
      <w:r w:rsidRPr="006D2352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6D2352">
        <w:rPr>
          <w:rFonts w:ascii="Segoe UI" w:eastAsia="Times New Roman" w:hAnsi="Segoe UI" w:cs="Segoe UI"/>
          <w:sz w:val="26"/>
          <w:szCs w:val="26"/>
          <w:lang w:eastAsia="ru-RU"/>
        </w:rPr>
        <w:t xml:space="preserve"> по Иркутской области</w:t>
      </w:r>
      <w:bookmarkEnd w:id="0"/>
    </w:p>
    <w:sectPr w:rsidR="00513637" w:rsidRPr="006D2352" w:rsidSect="003D5D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009C6"/>
    <w:rsid w:val="00055135"/>
    <w:rsid w:val="00064BBB"/>
    <w:rsid w:val="000816F0"/>
    <w:rsid w:val="00093208"/>
    <w:rsid w:val="000A41A2"/>
    <w:rsid w:val="000E2DAD"/>
    <w:rsid w:val="0015559B"/>
    <w:rsid w:val="00164ABD"/>
    <w:rsid w:val="001814B1"/>
    <w:rsid w:val="00285440"/>
    <w:rsid w:val="002D0FE8"/>
    <w:rsid w:val="002E1CA9"/>
    <w:rsid w:val="002F6F74"/>
    <w:rsid w:val="00300709"/>
    <w:rsid w:val="00342343"/>
    <w:rsid w:val="00372993"/>
    <w:rsid w:val="003C23B3"/>
    <w:rsid w:val="003D5D3B"/>
    <w:rsid w:val="003E347E"/>
    <w:rsid w:val="0040686F"/>
    <w:rsid w:val="0042755A"/>
    <w:rsid w:val="00435D06"/>
    <w:rsid w:val="00436BA6"/>
    <w:rsid w:val="004371A8"/>
    <w:rsid w:val="004D2BF7"/>
    <w:rsid w:val="004D62DB"/>
    <w:rsid w:val="004F215B"/>
    <w:rsid w:val="00513637"/>
    <w:rsid w:val="0054572C"/>
    <w:rsid w:val="00555035"/>
    <w:rsid w:val="00557083"/>
    <w:rsid w:val="005909D5"/>
    <w:rsid w:val="005A42E1"/>
    <w:rsid w:val="005A6729"/>
    <w:rsid w:val="005C5E13"/>
    <w:rsid w:val="005D162A"/>
    <w:rsid w:val="005D1960"/>
    <w:rsid w:val="0060617A"/>
    <w:rsid w:val="00643753"/>
    <w:rsid w:val="00646C0A"/>
    <w:rsid w:val="006D2352"/>
    <w:rsid w:val="006F3C24"/>
    <w:rsid w:val="00743A4E"/>
    <w:rsid w:val="0076171A"/>
    <w:rsid w:val="007A5117"/>
    <w:rsid w:val="007C28D9"/>
    <w:rsid w:val="00800D01"/>
    <w:rsid w:val="008419C8"/>
    <w:rsid w:val="00841A72"/>
    <w:rsid w:val="008956C2"/>
    <w:rsid w:val="008A5661"/>
    <w:rsid w:val="008B201E"/>
    <w:rsid w:val="008D216B"/>
    <w:rsid w:val="00913995"/>
    <w:rsid w:val="00965143"/>
    <w:rsid w:val="009C1F77"/>
    <w:rsid w:val="009D41BA"/>
    <w:rsid w:val="00A05701"/>
    <w:rsid w:val="00A21EE6"/>
    <w:rsid w:val="00A22912"/>
    <w:rsid w:val="00A74955"/>
    <w:rsid w:val="00A87AC2"/>
    <w:rsid w:val="00A87F92"/>
    <w:rsid w:val="00AA0271"/>
    <w:rsid w:val="00AB124D"/>
    <w:rsid w:val="00AB4B46"/>
    <w:rsid w:val="00AC24B2"/>
    <w:rsid w:val="00AC6AD7"/>
    <w:rsid w:val="00B0780E"/>
    <w:rsid w:val="00B379F3"/>
    <w:rsid w:val="00B4091A"/>
    <w:rsid w:val="00BA6BE0"/>
    <w:rsid w:val="00BB2CDA"/>
    <w:rsid w:val="00BB7AC9"/>
    <w:rsid w:val="00BC3BFA"/>
    <w:rsid w:val="00BE0A8D"/>
    <w:rsid w:val="00C604A9"/>
    <w:rsid w:val="00C73892"/>
    <w:rsid w:val="00C9562F"/>
    <w:rsid w:val="00CA17A0"/>
    <w:rsid w:val="00CB206E"/>
    <w:rsid w:val="00D50104"/>
    <w:rsid w:val="00D5651B"/>
    <w:rsid w:val="00DC400A"/>
    <w:rsid w:val="00DD2A44"/>
    <w:rsid w:val="00DE031A"/>
    <w:rsid w:val="00E30CA7"/>
    <w:rsid w:val="00E40722"/>
    <w:rsid w:val="00E726D8"/>
    <w:rsid w:val="00E746CE"/>
    <w:rsid w:val="00E873FC"/>
    <w:rsid w:val="00EE2F58"/>
    <w:rsid w:val="00F70FBF"/>
    <w:rsid w:val="00F82C06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13AE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paragraph" w:styleId="3">
    <w:name w:val="heading 3"/>
    <w:basedOn w:val="a"/>
    <w:link w:val="30"/>
    <w:uiPriority w:val="9"/>
    <w:qFormat/>
    <w:rsid w:val="00F70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0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EDAD-5CBA-4A58-9E00-A725502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Кондратьева Ирина Викторовна</cp:lastModifiedBy>
  <cp:revision>52</cp:revision>
  <cp:lastPrinted>2020-02-20T07:30:00Z</cp:lastPrinted>
  <dcterms:created xsi:type="dcterms:W3CDTF">2017-09-22T02:54:00Z</dcterms:created>
  <dcterms:modified xsi:type="dcterms:W3CDTF">2020-02-25T05:31:00Z</dcterms:modified>
</cp:coreProperties>
</file>