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24D5" w:rsidRPr="009E26DE" w:rsidRDefault="005324D5" w:rsidP="005324D5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C4C0B" wp14:editId="2DBE11CC">
                <wp:simplePos x="0" y="0"/>
                <wp:positionH relativeFrom="column">
                  <wp:posOffset>390525</wp:posOffset>
                </wp:positionH>
                <wp:positionV relativeFrom="paragraph">
                  <wp:posOffset>607695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D5" w:rsidRPr="005275D5" w:rsidRDefault="005324D5" w:rsidP="005324D5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5324D5" w:rsidRPr="005275D5" w:rsidRDefault="005324D5" w:rsidP="005324D5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5324D5" w:rsidRPr="005275D5" w:rsidRDefault="005324D5" w:rsidP="005324D5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5324D5" w:rsidRPr="00C20E4B" w:rsidRDefault="005324D5" w:rsidP="005324D5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C4C0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0.75pt;margin-top:47.8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BI5MjDeAAAACQEA&#10;AA8AAAAAAAAAAAAAAAAAmQQAAGRycy9kb3ducmV2LnhtbFBLBQYAAAAABAAEAPMAAACkBQAAAAA=&#10;" strokecolor="white">
                <v:textbox>
                  <w:txbxContent>
                    <w:p w:rsidR="005324D5" w:rsidRPr="005275D5" w:rsidRDefault="005324D5" w:rsidP="005324D5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5324D5" w:rsidRPr="005275D5" w:rsidRDefault="005324D5" w:rsidP="005324D5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5324D5" w:rsidRPr="005275D5" w:rsidRDefault="005324D5" w:rsidP="005324D5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5324D5" w:rsidRPr="00C20E4B" w:rsidRDefault="005324D5" w:rsidP="005324D5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</w:rPr>
        <w:drawing>
          <wp:inline distT="0" distB="0" distL="0" distR="0" wp14:anchorId="6FBD83BE" wp14:editId="5473F88C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 xml:space="preserve">   </w:t>
      </w:r>
    </w:p>
    <w:p w:rsidR="005324D5" w:rsidRDefault="005324D5" w:rsidP="00170EDE">
      <w:pPr>
        <w:jc w:val="center"/>
        <w:rPr>
          <w:rFonts w:ascii="Segoe UI" w:hAnsi="Segoe UI" w:cs="Segoe UI"/>
          <w:sz w:val="32"/>
          <w:szCs w:val="32"/>
        </w:rPr>
      </w:pPr>
    </w:p>
    <w:p w:rsidR="005324D5" w:rsidRDefault="005324D5" w:rsidP="00170EDE">
      <w:pPr>
        <w:jc w:val="center"/>
        <w:rPr>
          <w:rFonts w:ascii="Segoe UI" w:hAnsi="Segoe UI" w:cs="Segoe UI"/>
          <w:sz w:val="32"/>
          <w:szCs w:val="32"/>
        </w:rPr>
      </w:pPr>
    </w:p>
    <w:p w:rsidR="00170EDE" w:rsidRPr="0011736E" w:rsidRDefault="00170EDE" w:rsidP="00170EDE">
      <w:pPr>
        <w:jc w:val="center"/>
        <w:rPr>
          <w:rFonts w:ascii="Segoe UI" w:hAnsi="Segoe UI" w:cs="Segoe UI"/>
          <w:sz w:val="32"/>
          <w:szCs w:val="32"/>
        </w:rPr>
      </w:pPr>
      <w:r w:rsidRPr="0011736E">
        <w:rPr>
          <w:rFonts w:ascii="Segoe UI" w:hAnsi="Segoe UI" w:cs="Segoe UI"/>
          <w:sz w:val="32"/>
          <w:szCs w:val="32"/>
        </w:rPr>
        <w:t>Жители Иркутской области могут направить замечания к отчету об определении кадастровой стоимости земель промышленности</w:t>
      </w:r>
    </w:p>
    <w:p w:rsidR="00170EDE" w:rsidRPr="0011736E" w:rsidRDefault="00170EDE" w:rsidP="00170EDE">
      <w:pPr>
        <w:jc w:val="center"/>
        <w:rPr>
          <w:rFonts w:ascii="Segoe UI" w:hAnsi="Segoe UI" w:cs="Segoe UI"/>
          <w:sz w:val="22"/>
          <w:szCs w:val="22"/>
        </w:rPr>
      </w:pPr>
    </w:p>
    <w:p w:rsidR="00F94122" w:rsidRPr="005324D5" w:rsidRDefault="00A80713" w:rsidP="00A80713">
      <w:pPr>
        <w:ind w:firstLine="567"/>
        <w:jc w:val="both"/>
        <w:rPr>
          <w:rFonts w:ascii="Segoe UI" w:hAnsi="Segoe UI" w:cs="Segoe UI"/>
        </w:rPr>
      </w:pPr>
      <w:r w:rsidRPr="005324D5">
        <w:rPr>
          <w:rFonts w:ascii="Segoe UI" w:hAnsi="Segoe UI" w:cs="Segoe UI"/>
        </w:rPr>
        <w:t>В</w:t>
      </w:r>
      <w:r w:rsidR="006C7FB4" w:rsidRPr="005324D5">
        <w:rPr>
          <w:rFonts w:ascii="Segoe UI" w:hAnsi="Segoe UI" w:cs="Segoe UI"/>
        </w:rPr>
        <w:t xml:space="preserve"> 2018 году</w:t>
      </w:r>
      <w:r w:rsidR="00C75437" w:rsidRPr="005324D5">
        <w:rPr>
          <w:rFonts w:ascii="Segoe UI" w:hAnsi="Segoe UI" w:cs="Segoe UI"/>
        </w:rPr>
        <w:t xml:space="preserve"> по решению Правительства Иркутской области на территории </w:t>
      </w:r>
      <w:r w:rsidRPr="005324D5">
        <w:rPr>
          <w:rFonts w:ascii="Segoe UI" w:hAnsi="Segoe UI" w:cs="Segoe UI"/>
        </w:rPr>
        <w:t>региона</w:t>
      </w:r>
      <w:r w:rsidR="00C75437" w:rsidRPr="005324D5">
        <w:rPr>
          <w:rFonts w:ascii="Segoe UI" w:hAnsi="Segoe UI" w:cs="Segoe UI"/>
        </w:rPr>
        <w:t xml:space="preserve"> проводятся работы по государственной кадастровой оценке земель промышленности.</w:t>
      </w:r>
      <w:r w:rsidR="00F94122" w:rsidRPr="005324D5">
        <w:rPr>
          <w:rFonts w:ascii="Segoe UI" w:hAnsi="Segoe UI" w:cs="Segoe UI"/>
        </w:rPr>
        <w:t xml:space="preserve"> </w:t>
      </w:r>
      <w:r w:rsidRPr="005324D5">
        <w:rPr>
          <w:rFonts w:ascii="Segoe UI" w:hAnsi="Segoe UI" w:cs="Segoe UI"/>
        </w:rPr>
        <w:t>В ходе кадастровой оценки будет пересчитана кадастровая стоимость порядка 11 тысяч земельных участков.</w:t>
      </w:r>
      <w:r w:rsidR="00170EDE" w:rsidRPr="005324D5">
        <w:rPr>
          <w:rFonts w:ascii="Segoe UI" w:hAnsi="Segoe UI" w:cs="Segoe UI"/>
        </w:rPr>
        <w:t xml:space="preserve"> </w:t>
      </w:r>
      <w:r w:rsidRPr="005324D5">
        <w:rPr>
          <w:rFonts w:ascii="Segoe UI" w:hAnsi="Segoe UI" w:cs="Segoe UI"/>
        </w:rPr>
        <w:t>Кадастровая стоимость является основой для исчисления земельного налога, расчета арендной платы земельных участков, выкупной цены</w:t>
      </w:r>
      <w:r w:rsidR="00170EDE" w:rsidRPr="005324D5">
        <w:rPr>
          <w:rFonts w:ascii="Segoe UI" w:hAnsi="Segoe UI" w:cs="Segoe UI"/>
        </w:rPr>
        <w:t xml:space="preserve"> и т.</w:t>
      </w:r>
      <w:r w:rsidRPr="005324D5">
        <w:rPr>
          <w:rFonts w:ascii="Segoe UI" w:hAnsi="Segoe UI" w:cs="Segoe UI"/>
        </w:rPr>
        <w:t xml:space="preserve">д. </w:t>
      </w:r>
      <w:r w:rsidR="00F94122" w:rsidRPr="005324D5">
        <w:rPr>
          <w:rFonts w:ascii="Segoe UI" w:hAnsi="Segoe UI" w:cs="Segoe UI"/>
        </w:rPr>
        <w:t xml:space="preserve">Последний раз </w:t>
      </w:r>
      <w:r w:rsidRPr="005324D5">
        <w:rPr>
          <w:rFonts w:ascii="Segoe UI" w:hAnsi="Segoe UI" w:cs="Segoe UI"/>
        </w:rPr>
        <w:t>массовая оценка земельных участков промышленности в Иркутской области проводилась в</w:t>
      </w:r>
      <w:r w:rsidR="00F94122" w:rsidRPr="005324D5">
        <w:rPr>
          <w:rFonts w:ascii="Segoe UI" w:hAnsi="Segoe UI" w:cs="Segoe UI"/>
        </w:rPr>
        <w:t xml:space="preserve"> 2013 год</w:t>
      </w:r>
      <w:r w:rsidRPr="005324D5">
        <w:rPr>
          <w:rFonts w:ascii="Segoe UI" w:hAnsi="Segoe UI" w:cs="Segoe UI"/>
        </w:rPr>
        <w:t>у</w:t>
      </w:r>
      <w:r w:rsidR="00F94122" w:rsidRPr="005324D5">
        <w:rPr>
          <w:rFonts w:ascii="Segoe UI" w:hAnsi="Segoe UI" w:cs="Segoe UI"/>
        </w:rPr>
        <w:t>.</w:t>
      </w:r>
    </w:p>
    <w:p w:rsidR="00FC7965" w:rsidRPr="005324D5" w:rsidRDefault="00A80713" w:rsidP="00500D4D">
      <w:pPr>
        <w:ind w:firstLine="567"/>
        <w:jc w:val="both"/>
        <w:rPr>
          <w:rFonts w:ascii="Segoe UI" w:hAnsi="Segoe UI" w:cs="Segoe UI"/>
        </w:rPr>
      </w:pPr>
      <w:r w:rsidRPr="005324D5">
        <w:rPr>
          <w:rFonts w:ascii="Segoe UI" w:hAnsi="Segoe UI" w:cs="Segoe UI"/>
        </w:rPr>
        <w:t>В этом году процедура кадастровой оценки</w:t>
      </w:r>
      <w:r w:rsidR="00F94122" w:rsidRPr="005324D5">
        <w:rPr>
          <w:rFonts w:ascii="Segoe UI" w:hAnsi="Segoe UI" w:cs="Segoe UI"/>
        </w:rPr>
        <w:t xml:space="preserve"> проходит по новым правилам</w:t>
      </w:r>
      <w:r w:rsidR="00FC7965" w:rsidRPr="005324D5">
        <w:rPr>
          <w:rFonts w:ascii="Segoe UI" w:hAnsi="Segoe UI" w:cs="Segoe UI"/>
        </w:rPr>
        <w:t>, установленным Федеральным законом от 03.07.2016г. №237-ФЗ "О государственной кадастровой оценке", а также по единой Методике, утвержденной Минэкономразвития РФ.</w:t>
      </w:r>
      <w:r w:rsidRPr="005324D5">
        <w:rPr>
          <w:rFonts w:ascii="Segoe UI" w:hAnsi="Segoe UI" w:cs="Segoe UI"/>
        </w:rPr>
        <w:t xml:space="preserve"> </w:t>
      </w:r>
      <w:r w:rsidR="00FC7965" w:rsidRPr="005324D5">
        <w:rPr>
          <w:rFonts w:ascii="Segoe UI" w:hAnsi="Segoe UI" w:cs="Segoe UI"/>
        </w:rPr>
        <w:t xml:space="preserve">Работы по </w:t>
      </w:r>
      <w:r w:rsidR="008610D8" w:rsidRPr="005324D5">
        <w:rPr>
          <w:rFonts w:ascii="Segoe UI" w:hAnsi="Segoe UI" w:cs="Segoe UI"/>
        </w:rPr>
        <w:t xml:space="preserve">государственной </w:t>
      </w:r>
      <w:r w:rsidR="00FC7965" w:rsidRPr="005324D5">
        <w:rPr>
          <w:rFonts w:ascii="Segoe UI" w:hAnsi="Segoe UI" w:cs="Segoe UI"/>
        </w:rPr>
        <w:t xml:space="preserve">кадастровой оценке проводятся </w:t>
      </w:r>
      <w:r w:rsidR="00D6192D" w:rsidRPr="005324D5">
        <w:rPr>
          <w:rFonts w:ascii="Segoe UI" w:hAnsi="Segoe UI" w:cs="Segoe UI"/>
        </w:rPr>
        <w:t>областным государственным бюджетным учреждением «Центр государственной кадастровой оценки объектов недвижимости»</w:t>
      </w:r>
      <w:r w:rsidR="000C462B" w:rsidRPr="005324D5">
        <w:rPr>
          <w:rFonts w:ascii="Segoe UI" w:hAnsi="Segoe UI" w:cs="Segoe UI"/>
        </w:rPr>
        <w:t xml:space="preserve"> (ОГБУ «ЦГКО»)</w:t>
      </w:r>
      <w:r w:rsidR="00FC7965" w:rsidRPr="005324D5">
        <w:rPr>
          <w:rFonts w:ascii="Segoe UI" w:hAnsi="Segoe UI" w:cs="Segoe UI"/>
        </w:rPr>
        <w:t xml:space="preserve">, </w:t>
      </w:r>
      <w:r w:rsidR="00D6192D" w:rsidRPr="005324D5">
        <w:rPr>
          <w:rFonts w:ascii="Segoe UI" w:hAnsi="Segoe UI" w:cs="Segoe UI"/>
        </w:rPr>
        <w:t>созданным Правительством Иркутской области в 2017 году.</w:t>
      </w:r>
      <w:r w:rsidR="00FC7965" w:rsidRPr="005324D5">
        <w:rPr>
          <w:rFonts w:ascii="Segoe UI" w:hAnsi="Segoe UI" w:cs="Segoe UI"/>
        </w:rPr>
        <w:t xml:space="preserve"> </w:t>
      </w:r>
    </w:p>
    <w:p w:rsidR="009521BA" w:rsidRPr="005324D5" w:rsidRDefault="00A80713" w:rsidP="00500D4D">
      <w:pPr>
        <w:ind w:firstLine="567"/>
        <w:jc w:val="both"/>
        <w:rPr>
          <w:rFonts w:ascii="Segoe UI" w:hAnsi="Segoe UI" w:cs="Segoe UI"/>
        </w:rPr>
      </w:pPr>
      <w:r w:rsidRPr="005324D5">
        <w:rPr>
          <w:rFonts w:ascii="Segoe UI" w:hAnsi="Segoe UI" w:cs="Segoe UI"/>
        </w:rPr>
        <w:t xml:space="preserve">- </w:t>
      </w:r>
      <w:r w:rsidR="000C462B" w:rsidRPr="005324D5">
        <w:rPr>
          <w:rFonts w:ascii="Segoe UI" w:hAnsi="Segoe UI" w:cs="Segoe UI"/>
        </w:rPr>
        <w:t>В настоящее время ОГБУ «ЦГКО» сформирова</w:t>
      </w:r>
      <w:r w:rsidRPr="005324D5">
        <w:rPr>
          <w:rFonts w:ascii="Segoe UI" w:hAnsi="Segoe UI" w:cs="Segoe UI"/>
        </w:rPr>
        <w:t>л</w:t>
      </w:r>
      <w:r w:rsidR="000C462B" w:rsidRPr="005324D5">
        <w:rPr>
          <w:rFonts w:ascii="Segoe UI" w:hAnsi="Segoe UI" w:cs="Segoe UI"/>
        </w:rPr>
        <w:t xml:space="preserve"> предварительный отчет об </w:t>
      </w:r>
      <w:r w:rsidRPr="005324D5">
        <w:rPr>
          <w:rFonts w:ascii="Segoe UI" w:hAnsi="Segoe UI" w:cs="Segoe UI"/>
        </w:rPr>
        <w:t>определении кадастровой стоимости</w:t>
      </w:r>
      <w:r w:rsidR="000C462B" w:rsidRPr="005324D5">
        <w:rPr>
          <w:rFonts w:ascii="Segoe UI" w:hAnsi="Segoe UI" w:cs="Segoe UI"/>
        </w:rPr>
        <w:t xml:space="preserve"> и направ</w:t>
      </w:r>
      <w:r w:rsidRPr="005324D5">
        <w:rPr>
          <w:rFonts w:ascii="Segoe UI" w:hAnsi="Segoe UI" w:cs="Segoe UI"/>
        </w:rPr>
        <w:t>ил его</w:t>
      </w:r>
      <w:r w:rsidR="000C462B" w:rsidRPr="005324D5">
        <w:rPr>
          <w:rFonts w:ascii="Segoe UI" w:hAnsi="Segoe UI" w:cs="Segoe UI"/>
        </w:rPr>
        <w:t xml:space="preserve"> для проверки в Росреест</w:t>
      </w:r>
      <w:r w:rsidR="008610D8" w:rsidRPr="005324D5">
        <w:rPr>
          <w:rFonts w:ascii="Segoe UI" w:hAnsi="Segoe UI" w:cs="Segoe UI"/>
        </w:rPr>
        <w:t>р</w:t>
      </w:r>
      <w:r w:rsidR="000C462B" w:rsidRPr="005324D5">
        <w:rPr>
          <w:rFonts w:ascii="Segoe UI" w:hAnsi="Segoe UI" w:cs="Segoe UI"/>
        </w:rPr>
        <w:t xml:space="preserve">. </w:t>
      </w:r>
      <w:r w:rsidRPr="005324D5">
        <w:rPr>
          <w:rFonts w:ascii="Segoe UI" w:hAnsi="Segoe UI" w:cs="Segoe UI"/>
        </w:rPr>
        <w:t xml:space="preserve">В ближайшее время отчет будет проверен и размещен для ознакомления на официальном сайте </w:t>
      </w:r>
      <w:proofErr w:type="spellStart"/>
      <w:r w:rsidRPr="005324D5">
        <w:rPr>
          <w:rFonts w:ascii="Segoe UI" w:hAnsi="Segoe UI" w:cs="Segoe UI"/>
        </w:rPr>
        <w:t>Росреестра</w:t>
      </w:r>
      <w:proofErr w:type="spellEnd"/>
      <w:r w:rsidRPr="005324D5">
        <w:rPr>
          <w:rFonts w:ascii="Segoe UI" w:hAnsi="Segoe UI" w:cs="Segoe UI"/>
        </w:rPr>
        <w:t xml:space="preserve"> (</w:t>
      </w:r>
      <w:hyperlink r:id="rId6" w:history="1">
        <w:r w:rsidRPr="005324D5">
          <w:rPr>
            <w:rStyle w:val="a7"/>
            <w:rFonts w:ascii="Segoe UI" w:hAnsi="Segoe UI" w:cs="Segoe UI"/>
            <w:lang w:val="en-US"/>
          </w:rPr>
          <w:t>www</w:t>
        </w:r>
        <w:r w:rsidRPr="005324D5">
          <w:rPr>
            <w:rStyle w:val="a7"/>
            <w:rFonts w:ascii="Segoe UI" w:hAnsi="Segoe UI" w:cs="Segoe UI"/>
          </w:rPr>
          <w:t>.</w:t>
        </w:r>
        <w:proofErr w:type="spellStart"/>
        <w:r w:rsidRPr="005324D5">
          <w:rPr>
            <w:rStyle w:val="a7"/>
            <w:rFonts w:ascii="Segoe UI" w:hAnsi="Segoe UI" w:cs="Segoe UI"/>
            <w:lang w:val="en-US"/>
          </w:rPr>
          <w:t>rosreestr</w:t>
        </w:r>
        <w:proofErr w:type="spellEnd"/>
        <w:r w:rsidRPr="005324D5">
          <w:rPr>
            <w:rStyle w:val="a7"/>
            <w:rFonts w:ascii="Segoe UI" w:hAnsi="Segoe UI" w:cs="Segoe UI"/>
          </w:rPr>
          <w:t>.</w:t>
        </w:r>
        <w:proofErr w:type="spellStart"/>
        <w:r w:rsidRPr="005324D5">
          <w:rPr>
            <w:rStyle w:val="a7"/>
            <w:rFonts w:ascii="Segoe UI" w:hAnsi="Segoe UI" w:cs="Segoe UI"/>
            <w:lang w:val="en-US"/>
          </w:rPr>
          <w:t>ru</w:t>
        </w:r>
        <w:proofErr w:type="spellEnd"/>
      </w:hyperlink>
      <w:r w:rsidRPr="005324D5">
        <w:rPr>
          <w:rFonts w:ascii="Segoe UI" w:hAnsi="Segoe UI" w:cs="Segoe UI"/>
        </w:rPr>
        <w:t xml:space="preserve">) в разделе «Фонд данных государственной кадастровой оценки». В течение 60 дней </w:t>
      </w:r>
      <w:r w:rsidR="00FC2EAB" w:rsidRPr="005324D5">
        <w:rPr>
          <w:rFonts w:ascii="Segoe UI" w:hAnsi="Segoe UI" w:cs="Segoe UI"/>
        </w:rPr>
        <w:t>жители</w:t>
      </w:r>
      <w:r w:rsidRPr="005324D5">
        <w:rPr>
          <w:rFonts w:ascii="Segoe UI" w:hAnsi="Segoe UI" w:cs="Segoe UI"/>
        </w:rPr>
        <w:t xml:space="preserve"> Иркутской области</w:t>
      </w:r>
      <w:r w:rsidR="009521BA" w:rsidRPr="005324D5">
        <w:rPr>
          <w:rFonts w:ascii="Segoe UI" w:hAnsi="Segoe UI" w:cs="Segoe UI"/>
        </w:rPr>
        <w:t xml:space="preserve">, в чьей собственности или пользовании находятся земельные участки, </w:t>
      </w:r>
      <w:r w:rsidRPr="005324D5">
        <w:rPr>
          <w:rFonts w:ascii="Segoe UI" w:hAnsi="Segoe UI" w:cs="Segoe UI"/>
        </w:rPr>
        <w:t>смогут ознакомиться с проектом отчета и направить свои замечания. Это поможет избежать ошибок, которые могут возникнуть при проведении массо</w:t>
      </w:r>
      <w:r w:rsidRPr="005324D5">
        <w:rPr>
          <w:rFonts w:ascii="Segoe UI" w:hAnsi="Segoe UI" w:cs="Segoe UI"/>
        </w:rPr>
        <w:lastRenderedPageBreak/>
        <w:t xml:space="preserve">вой оценки, и установить корректную кадастровую стоимость для </w:t>
      </w:r>
      <w:r w:rsidR="009521BA" w:rsidRPr="005324D5">
        <w:rPr>
          <w:rFonts w:ascii="Segoe UI" w:hAnsi="Segoe UI" w:cs="Segoe UI"/>
        </w:rPr>
        <w:t xml:space="preserve">оцениваемых </w:t>
      </w:r>
      <w:r w:rsidRPr="005324D5">
        <w:rPr>
          <w:rFonts w:ascii="Segoe UI" w:hAnsi="Segoe UI" w:cs="Segoe UI"/>
        </w:rPr>
        <w:t>земельных участков</w:t>
      </w:r>
      <w:r w:rsidR="009521BA" w:rsidRPr="005324D5">
        <w:rPr>
          <w:rFonts w:ascii="Segoe UI" w:hAnsi="Segoe UI" w:cs="Segoe UI"/>
        </w:rPr>
        <w:t xml:space="preserve">, - отмечает заместитель руководителя Управления </w:t>
      </w:r>
      <w:proofErr w:type="spellStart"/>
      <w:r w:rsidR="009521BA" w:rsidRPr="005324D5">
        <w:rPr>
          <w:rFonts w:ascii="Segoe UI" w:hAnsi="Segoe UI" w:cs="Segoe UI"/>
        </w:rPr>
        <w:t>Росреестра</w:t>
      </w:r>
      <w:proofErr w:type="spellEnd"/>
      <w:r w:rsidR="009521BA" w:rsidRPr="005324D5">
        <w:rPr>
          <w:rFonts w:ascii="Segoe UI" w:hAnsi="Segoe UI" w:cs="Segoe UI"/>
        </w:rPr>
        <w:t xml:space="preserve"> по Иркутской области Лариса Варфоломеева.</w:t>
      </w:r>
    </w:p>
    <w:p w:rsidR="009521BA" w:rsidRPr="005324D5" w:rsidRDefault="003C40ED" w:rsidP="009521BA">
      <w:pPr>
        <w:ind w:firstLine="567"/>
        <w:jc w:val="both"/>
        <w:rPr>
          <w:rFonts w:ascii="Segoe UI" w:hAnsi="Segoe UI" w:cs="Segoe UI"/>
        </w:rPr>
      </w:pPr>
      <w:r w:rsidRPr="005324D5">
        <w:rPr>
          <w:rFonts w:ascii="Segoe UI" w:hAnsi="Segoe UI" w:cs="Segoe UI"/>
        </w:rPr>
        <w:t>Замечания к промежуточным отчетам могут быть представлены любыми заинтересованными лицами в ОГБУ «ЦГКО»</w:t>
      </w:r>
      <w:r w:rsidR="009521BA" w:rsidRPr="005324D5">
        <w:rPr>
          <w:rFonts w:ascii="Segoe UI" w:hAnsi="Segoe UI" w:cs="Segoe UI"/>
        </w:rPr>
        <w:t xml:space="preserve"> (г. Ангарск, улица Карла Маркса, 101)</w:t>
      </w:r>
      <w:r w:rsidRPr="005324D5">
        <w:rPr>
          <w:rFonts w:ascii="Segoe UI" w:hAnsi="Segoe UI" w:cs="Segoe UI"/>
        </w:rPr>
        <w:t xml:space="preserve"> или многофункциональный центр предоставления государственных и муниципальных услуг.</w:t>
      </w:r>
      <w:r w:rsidR="009521BA" w:rsidRPr="005324D5">
        <w:rPr>
          <w:rFonts w:ascii="Segoe UI" w:hAnsi="Segoe UI" w:cs="Segoe UI"/>
        </w:rPr>
        <w:t xml:space="preserve"> При подаче замечани</w:t>
      </w:r>
      <w:r w:rsidR="00170EDE" w:rsidRPr="005324D5">
        <w:rPr>
          <w:rFonts w:ascii="Segoe UI" w:hAnsi="Segoe UI" w:cs="Segoe UI"/>
        </w:rPr>
        <w:t>я</w:t>
      </w:r>
      <w:r w:rsidR="009521BA" w:rsidRPr="005324D5">
        <w:rPr>
          <w:rFonts w:ascii="Segoe UI" w:hAnsi="Segoe UI" w:cs="Segoe UI"/>
        </w:rPr>
        <w:t xml:space="preserve"> заявител</w:t>
      </w:r>
      <w:r w:rsidR="00170EDE" w:rsidRPr="005324D5">
        <w:rPr>
          <w:rFonts w:ascii="Segoe UI" w:hAnsi="Segoe UI" w:cs="Segoe UI"/>
        </w:rPr>
        <w:t>ю</w:t>
      </w:r>
      <w:r w:rsidR="009521BA" w:rsidRPr="005324D5">
        <w:rPr>
          <w:rFonts w:ascii="Segoe UI" w:hAnsi="Segoe UI" w:cs="Segoe UI"/>
        </w:rPr>
        <w:t xml:space="preserve"> необходимо изложить его суть, а также указать:</w:t>
      </w:r>
    </w:p>
    <w:p w:rsidR="009521BA" w:rsidRPr="005324D5" w:rsidRDefault="009521BA" w:rsidP="009521BA">
      <w:pPr>
        <w:ind w:firstLine="567"/>
        <w:jc w:val="both"/>
        <w:rPr>
          <w:rFonts w:ascii="Segoe UI" w:hAnsi="Segoe UI" w:cs="Segoe UI"/>
        </w:rPr>
      </w:pPr>
      <w:r w:rsidRPr="005324D5">
        <w:rPr>
          <w:rFonts w:ascii="Segoe UI" w:hAnsi="Segoe UI" w:cs="Segoe UI"/>
        </w:rPr>
        <w:t>- фамилию, имя и (при наличии) отчество (для физического лица)/полное наименование организации (для юридического лица), контактный телефон, адрес электронной почты;</w:t>
      </w:r>
    </w:p>
    <w:p w:rsidR="009521BA" w:rsidRPr="005324D5" w:rsidRDefault="009521BA" w:rsidP="009521BA">
      <w:pPr>
        <w:ind w:firstLine="567"/>
        <w:jc w:val="both"/>
        <w:rPr>
          <w:rFonts w:ascii="Segoe UI" w:hAnsi="Segoe UI" w:cs="Segoe UI"/>
        </w:rPr>
      </w:pPr>
      <w:r w:rsidRPr="005324D5">
        <w:rPr>
          <w:rFonts w:ascii="Segoe UI" w:hAnsi="Segoe UI" w:cs="Segoe UI"/>
        </w:rPr>
        <w:t>- номера страниц отчета и (при наличии) приложения, к которым имеются замечания;</w:t>
      </w:r>
    </w:p>
    <w:p w:rsidR="009521BA" w:rsidRPr="005324D5" w:rsidRDefault="009521BA" w:rsidP="009521BA">
      <w:pPr>
        <w:ind w:firstLine="567"/>
        <w:jc w:val="both"/>
        <w:rPr>
          <w:rFonts w:ascii="Segoe UI" w:hAnsi="Segoe UI" w:cs="Segoe UI"/>
        </w:rPr>
      </w:pPr>
      <w:r w:rsidRPr="005324D5">
        <w:rPr>
          <w:rFonts w:ascii="Segoe UI" w:hAnsi="Segoe UI" w:cs="Segoe UI"/>
        </w:rPr>
        <w:t>- кадастровый номер и (или) адрес объекта недвижимости, в отношении определения кадастровой стоимости которого имеется замечание.</w:t>
      </w:r>
    </w:p>
    <w:p w:rsidR="008F4F24" w:rsidRPr="005324D5" w:rsidRDefault="009521BA" w:rsidP="009521BA">
      <w:pPr>
        <w:ind w:firstLine="567"/>
        <w:jc w:val="both"/>
        <w:rPr>
          <w:rFonts w:ascii="Segoe UI" w:hAnsi="Segoe UI" w:cs="Segoe UI"/>
        </w:rPr>
      </w:pPr>
      <w:r w:rsidRPr="005324D5">
        <w:rPr>
          <w:rFonts w:ascii="Segoe UI" w:hAnsi="Segoe UI" w:cs="Segoe UI"/>
        </w:rPr>
        <w:t>К</w:t>
      </w:r>
      <w:r w:rsidR="00170EDE" w:rsidRPr="005324D5">
        <w:rPr>
          <w:rFonts w:ascii="Segoe UI" w:hAnsi="Segoe UI" w:cs="Segoe UI"/>
        </w:rPr>
        <w:t>роме того, к</w:t>
      </w:r>
      <w:r w:rsidRPr="005324D5">
        <w:rPr>
          <w:rFonts w:ascii="Segoe UI" w:hAnsi="Segoe UI" w:cs="Segoe UI"/>
        </w:rPr>
        <w:t xml:space="preserve"> замечанию могут быть приложены документы, подтверждающие наличие ошибок в кадастровой стоимости, а также декларация о характеристиках объекта недвижимости.</w:t>
      </w:r>
    </w:p>
    <w:p w:rsidR="0011736E" w:rsidRDefault="0011736E" w:rsidP="0011736E">
      <w:pPr>
        <w:jc w:val="both"/>
        <w:rPr>
          <w:rFonts w:ascii="Segoe UI" w:hAnsi="Segoe UI" w:cs="Segoe UI"/>
          <w:sz w:val="22"/>
          <w:szCs w:val="22"/>
        </w:rPr>
      </w:pPr>
    </w:p>
    <w:p w:rsidR="0011736E" w:rsidRDefault="0011736E" w:rsidP="0011736E">
      <w:pPr>
        <w:jc w:val="both"/>
        <w:rPr>
          <w:rFonts w:ascii="Segoe UI" w:hAnsi="Segoe UI" w:cs="Segoe UI"/>
          <w:sz w:val="22"/>
          <w:szCs w:val="22"/>
        </w:rPr>
      </w:pPr>
    </w:p>
    <w:p w:rsidR="0011736E" w:rsidRDefault="0011736E" w:rsidP="0011736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Ирина Кондратьева</w:t>
      </w:r>
    </w:p>
    <w:p w:rsidR="0011736E" w:rsidRDefault="0011736E" w:rsidP="0011736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специалист-эксперт отдела организации, мониторинга и контроля</w:t>
      </w:r>
    </w:p>
    <w:p w:rsidR="0011736E" w:rsidRPr="0011736E" w:rsidRDefault="0011736E" w:rsidP="0011736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Управления </w:t>
      </w:r>
      <w:proofErr w:type="spellStart"/>
      <w:r>
        <w:rPr>
          <w:rFonts w:ascii="Segoe UI" w:hAnsi="Segoe UI" w:cs="Segoe UI"/>
          <w:sz w:val="22"/>
          <w:szCs w:val="22"/>
        </w:rPr>
        <w:t>Росреестра</w:t>
      </w:r>
      <w:proofErr w:type="spellEnd"/>
      <w:r>
        <w:rPr>
          <w:rFonts w:ascii="Segoe UI" w:hAnsi="Segoe UI" w:cs="Segoe UI"/>
          <w:sz w:val="22"/>
          <w:szCs w:val="22"/>
        </w:rPr>
        <w:t xml:space="preserve"> по Иркутской области</w:t>
      </w:r>
    </w:p>
    <w:sectPr w:rsidR="0011736E" w:rsidRPr="0011736E" w:rsidSect="00500D4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A397F"/>
    <w:multiLevelType w:val="hybridMultilevel"/>
    <w:tmpl w:val="F81E37A2"/>
    <w:lvl w:ilvl="0" w:tplc="8A101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3645B6"/>
    <w:multiLevelType w:val="hybridMultilevel"/>
    <w:tmpl w:val="192CF1E8"/>
    <w:lvl w:ilvl="0" w:tplc="D8C6A1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A6BB4"/>
    <w:multiLevelType w:val="hybridMultilevel"/>
    <w:tmpl w:val="44803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73"/>
    <w:rsid w:val="000C462B"/>
    <w:rsid w:val="00102B3C"/>
    <w:rsid w:val="0011736E"/>
    <w:rsid w:val="00170EDE"/>
    <w:rsid w:val="0020164A"/>
    <w:rsid w:val="00242407"/>
    <w:rsid w:val="002915D5"/>
    <w:rsid w:val="002B6C16"/>
    <w:rsid w:val="00311779"/>
    <w:rsid w:val="003C40ED"/>
    <w:rsid w:val="003D6800"/>
    <w:rsid w:val="00453D9E"/>
    <w:rsid w:val="00500D4D"/>
    <w:rsid w:val="005324D5"/>
    <w:rsid w:val="00614127"/>
    <w:rsid w:val="006A4864"/>
    <w:rsid w:val="006C7FB4"/>
    <w:rsid w:val="00825F99"/>
    <w:rsid w:val="008610D8"/>
    <w:rsid w:val="00861D66"/>
    <w:rsid w:val="008B6B87"/>
    <w:rsid w:val="008F4F24"/>
    <w:rsid w:val="009077DD"/>
    <w:rsid w:val="0093269D"/>
    <w:rsid w:val="009521BA"/>
    <w:rsid w:val="009F7DA3"/>
    <w:rsid w:val="00A80713"/>
    <w:rsid w:val="00AB5E64"/>
    <w:rsid w:val="00AF0E3C"/>
    <w:rsid w:val="00B05073"/>
    <w:rsid w:val="00B61636"/>
    <w:rsid w:val="00C17F78"/>
    <w:rsid w:val="00C45582"/>
    <w:rsid w:val="00C75437"/>
    <w:rsid w:val="00CE5C61"/>
    <w:rsid w:val="00D6192D"/>
    <w:rsid w:val="00D93FCE"/>
    <w:rsid w:val="00EC38B4"/>
    <w:rsid w:val="00F124B7"/>
    <w:rsid w:val="00F46481"/>
    <w:rsid w:val="00F94122"/>
    <w:rsid w:val="00FC2EAB"/>
    <w:rsid w:val="00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88BEE-F5F4-4B4D-A517-01B55932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6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6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0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0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Ольга Васильевна</dc:creator>
  <cp:keywords/>
  <dc:description/>
  <cp:lastModifiedBy>Зеленкова Екатерина Юрьевна</cp:lastModifiedBy>
  <cp:revision>2</cp:revision>
  <cp:lastPrinted>2018-06-07T05:57:00Z</cp:lastPrinted>
  <dcterms:created xsi:type="dcterms:W3CDTF">2018-06-08T08:56:00Z</dcterms:created>
  <dcterms:modified xsi:type="dcterms:W3CDTF">2018-06-08T08:56:00Z</dcterms:modified>
</cp:coreProperties>
</file>