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С начала года на территории города Тулуна и Тулунского района зарегистрировано 30 пожаров. По сравнению с аналогичным периодом прошлого года наблюдается рост числа пожаров на 13 случаев. Основными причинами пожаров с начала года явился аварийный режим работы электросетей. За истекшие сутки 17.02.2025 пожаров не зарегистрировано.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Отдел надзорной деятельности и профилактической работы по г. Тулуну, Тулунскому и Куйтунскому районам напоминает жителям города и района, что при эксплуатации электрооборудования Правилами противопожарного режима в Российской Федерации (утв. Постановлением Правительства РФ от 16.09.2020 № 1479)  запрещается: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а) эксплуатировать электропровода и кабели с видимыми нарушениями изоляции и со следами термического воздействия;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б) пользоваться розетками, рубильниками, другими электроустановочными изделиями с повреждениями;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в) эксплуатировать светильники со снятыми колпаками (рассеивателями),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г) пользоваться электрическими утюгами, электрическими плитками, электрическими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д) использовать нестандартные (самодельные)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е) размещать (складировать) в электрощитовых, а также ближе 1 метра от электрощитов, электродвигателей и пусковой аппаратуры горючие, легковоспламеняющиеся вещества и материалы;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ж)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электроприборов, в том числе при проведении аварийных и других строительно-монтажных и реставрационных работ, а также при включении электроподогрева автотранспорта;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з) прокладывать электрическую проводку по горючему основанию либо наносить (наклеивать) горючие материалы на электрическую проводку;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и)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И помните, что в случае необходимости ремонта электрохозяйства дома, доверяйте его только квалифицированным специалистам.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Телефоны пожарной охраны «101» или «112».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1e1ab8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8f3c77"/>
    <w:rPr>
      <w:color w:val="0563C1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e1ab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b0719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Application>LibreOffice/6.4.7.2$Linux_X86_64 LibreOffice_project/72d9d5113b23a0ed474720f9d366fcde9a2744dd</Application>
  <Pages>1</Pages>
  <Words>315</Words>
  <Characters>2386</Characters>
  <CharactersWithSpaces>2689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2023-04-03T03:38:00Z</dcterms:created>
  <dc:creator>Admin</dc:creator>
  <dc:description/>
  <dc:language>ru-RU</dc:language>
  <cp:lastModifiedBy/>
  <dcterms:modified xsi:type="dcterms:W3CDTF">2025-02-18T09:43:27Z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