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13" w:rsidRPr="00E02686" w:rsidRDefault="00E02686" w:rsidP="007A7413">
      <w:pPr>
        <w:pStyle w:val="a3"/>
        <w:spacing w:before="0" w:beforeAutospacing="0"/>
        <w:ind w:firstLine="567"/>
        <w:jc w:val="center"/>
        <w:rPr>
          <w:b/>
        </w:rPr>
      </w:pPr>
      <w:r w:rsidRPr="00E02686">
        <w:rPr>
          <w:b/>
        </w:rPr>
        <w:t>Ответственность за несанкционированный выезд транспорта на ледовый покров водных объектов</w:t>
      </w:r>
    </w:p>
    <w:p w:rsidR="007A7413" w:rsidRPr="00E02686" w:rsidRDefault="007A7413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t>Установившиеся в регионе положительные температуры воздуха ведут к интенсивному таянию, уменьшению толщины и ослаблению прочности ледового покрова на водных объектах.</w:t>
      </w:r>
    </w:p>
    <w:p w:rsidR="007A7413" w:rsidRPr="00E02686" w:rsidRDefault="007A7413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t xml:space="preserve">Участившиеся в текущий весенний период факты провалов транспортных средств под лёд подтверждают небезопасность выезда на него и использования переправ через водные объекты в неустановленных либо запрещённых местах. </w:t>
      </w:r>
    </w:p>
    <w:p w:rsidR="007A7413" w:rsidRPr="00E02686" w:rsidRDefault="007A7413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t>В</w:t>
      </w:r>
      <w:r w:rsidRPr="00E02686">
        <w:t xml:space="preserve"> этой связи Байкальская межрегиональная природоохранная прокуратура информирует жителей Республики Бурятия, Забайкальского края, Иркутской области и туристов, о том, что помимо наличия реальной угрозы жизни и здоровья граждан, утраты их имущества за несанкционированный выезд на ледовый покров водных объектов также предусмотрена установленная законом ответственность.</w:t>
      </w:r>
    </w:p>
    <w:p w:rsidR="007A7413" w:rsidRPr="00E02686" w:rsidRDefault="007A7413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t xml:space="preserve">Статья 65 Водного кодекса Российской Федерации запрещает в границах </w:t>
      </w:r>
      <w:proofErr w:type="spellStart"/>
      <w:r w:rsidRPr="00E02686">
        <w:t>водоохранных</w:t>
      </w:r>
      <w:proofErr w:type="spellEnd"/>
      <w:r w:rsidRPr="00E02686">
        <w:t xml:space="preserve"> зон водных объектов движение и стоянку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7A7413" w:rsidRPr="00E02686" w:rsidRDefault="007A7413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t xml:space="preserve">Статьёй 8.42 КоАП РФ установлена административная ответственность за использование прибрежной защитной полосы водного объекта, </w:t>
      </w:r>
      <w:proofErr w:type="spellStart"/>
      <w:r w:rsidRPr="00E02686">
        <w:t>водоохранной</w:t>
      </w:r>
      <w:proofErr w:type="spellEnd"/>
      <w:r w:rsidRPr="00E02686">
        <w:t xml:space="preserve"> зоны водного объекта с нарушением ограничений хозяйственной и иной деятельности. Указанное нарушение влечет наложение административного штрафа на граждан в размере от 3000 до 4500 рублей; на должностных лиц - от 8000 до 12 000  рублей; на юридических лиц – от 200 000 до 400 000 рублей.  </w:t>
      </w:r>
    </w:p>
    <w:p w:rsidR="007A7413" w:rsidRPr="00E02686" w:rsidRDefault="007A7413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t xml:space="preserve">В случае случайной гибели пассажиров в результате провала транспортного средства под лёд возможно наступление уголовной ответственности по статье 109 Уголовного кодекса Российской Федерации до двух лет лишения свободы, а в случае гибели двух и более лиц – до четырёх лет лишения </w:t>
      </w:r>
      <w:proofErr w:type="spellStart"/>
      <w:r w:rsidRPr="00E02686">
        <w:t>свободы</w:t>
      </w:r>
      <w:proofErr w:type="gramStart"/>
      <w:r w:rsidRPr="00E02686">
        <w:t>.Т</w:t>
      </w:r>
      <w:proofErr w:type="spellEnd"/>
      <w:proofErr w:type="gramEnd"/>
    </w:p>
    <w:p w:rsidR="007A7413" w:rsidRPr="00E02686" w:rsidRDefault="007A7413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t xml:space="preserve">Также выезд транспорта на лёд, в том числе в нарушение знаков безопасности, может повлечь административную ответственность, установленную региональными </w:t>
      </w:r>
      <w:proofErr w:type="spellStart"/>
      <w:r w:rsidRPr="00E02686">
        <w:t>законами</w:t>
      </w:r>
      <w:proofErr w:type="gramStart"/>
      <w:r w:rsidRPr="00E02686">
        <w:t>.Т</w:t>
      </w:r>
      <w:proofErr w:type="gramEnd"/>
      <w:r w:rsidRPr="00E02686">
        <w:t>ак</w:t>
      </w:r>
      <w:proofErr w:type="spellEnd"/>
      <w:r w:rsidRPr="00E02686">
        <w:t>, Закон Иркутской области от 29.12.2007 № 153-оз «Об административной ответственности за нарушение правил охраны жизни людей на водных объектах в Иркутской области» устанавливает административную ответственность за:</w:t>
      </w:r>
    </w:p>
    <w:p w:rsidR="007A7413" w:rsidRPr="00E02686" w:rsidRDefault="007A7413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t>- нарушение правил охраны жизни людей на водных объектах при пользовании переправами и наплавными мостами, которое влечет предупреждение или наложение административного штрафа на граждан в размере от 500 до 1000 рублей; на должностных лиц - от 3000 до 5000 рублей; на юридических лиц - от 20000 до 50000 рублей;</w:t>
      </w:r>
    </w:p>
    <w:p w:rsidR="007A7413" w:rsidRPr="00E02686" w:rsidRDefault="007A7413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t>- нарушение правил охраны жизни детей на водных объектах, которое влечет наложение административного штрафа на граждан в размере от 1000 до 2000 тысяч рублей; на должностных лиц - от 4000 до 6000 рублей; на юридических лиц - от 30 000 до 60 000 тысяч рублей;</w:t>
      </w:r>
    </w:p>
    <w:p w:rsidR="006115F2" w:rsidRDefault="007A7413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t>- нарушение требований к знакам безопасности на водных объектах, которое влечет предупреждение или наложение административного штрафа на должностных лиц в размере от 3000 до 5000 рублей.</w:t>
      </w:r>
    </w:p>
    <w:p w:rsid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</w:p>
    <w:p w:rsid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  <w:r>
        <w:t xml:space="preserve">Байкальская межрайонная </w:t>
      </w:r>
    </w:p>
    <w:p w:rsid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  <w:r>
        <w:t>природоохранная прокуратура</w:t>
      </w:r>
    </w:p>
    <w:p w:rsid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</w:p>
    <w:p w:rsid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</w:p>
    <w:p w:rsid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</w:p>
    <w:p w:rsid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</w:p>
    <w:p w:rsid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</w:p>
    <w:p w:rsid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</w:p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E02686">
        <w:rPr>
          <w:b/>
        </w:rPr>
        <w:lastRenderedPageBreak/>
        <w:t>Несанкционированный пал сухой растительности запрещен законом</w:t>
      </w:r>
    </w:p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</w:p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t xml:space="preserve">В настоящее время пал сухой растительности, особенно на сельскохозяйственных угодьях, носит массовый характер и является распространённым у населения методом очистки земель от прошлогодней растительности. </w:t>
      </w:r>
    </w:p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t>Между тем, несанкционированный пал сухой растительности в приближающийся пожароопасный период создаёт реальную угрозу повреждения и уничтожения лесных насаждений, жилых домов, зданий, сооружений и иных объектов экономики, а также здоровью и жизни людей.</w:t>
      </w:r>
    </w:p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t xml:space="preserve">Правила противопожарного режима в Российской Федерации, утвержденные постановлением Правительства Российской Федерации от 16.09.2020 № 1479, запрещают выжигание сухой травянистой растительности, стерни и пожнивных остатков на землях сельскохозяйственного назначения, землях запаса и землях населённых пунктов. </w:t>
      </w:r>
    </w:p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t>Нарушение установленных запретов влечёт административную либо уголовную ответственность в зависимости от степени наступивших вредных последствий.</w:t>
      </w:r>
    </w:p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t>Так, административная ответственность за нарушение требований пожарной безопасности предусмотрена ст. 20.4 Кодекса Российской Федерации об административных правонарушениях, которая в зависимости от обстоятельств его совершения и размера причиненного ущерба может повлечь назначение наказания в виде административного штрафа:</w:t>
      </w:r>
    </w:p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t xml:space="preserve">- для граждан – от 2 до 5 тыс. руб. </w:t>
      </w:r>
    </w:p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t>- для должностных лиц – от 6 до 50 тыс. руб.;</w:t>
      </w:r>
    </w:p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t>- для предпринимателей – от 20 до 60 тыс. руб.;</w:t>
      </w:r>
    </w:p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t>- для юридических лиц – от 150 тыс. руб. до 1 млн. руб.</w:t>
      </w:r>
    </w:p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t>Кроме того, за указанные деяния законом предусмотрена возможность административного приостановления деятельности предпринимателей и юридических лиц на срок до 30 суток.</w:t>
      </w:r>
    </w:p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t>Неосторожное уничтожение или повреждение огнём чужого имущества на сумму свыше 250 тысяч рублей является преступлением, предусмотренным ст. 168 УК РФ и влекущим наказание до 1 года лишения свободы.</w:t>
      </w:r>
    </w:p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t>Согласно Правилам пожарной безопасности в лесах, утвержденным постановлением Правительства РФ от 07.10.2020 № 1614, со дня схода снежного покрова до установления устойчивой дождливой осенней погоды или образования снежного покрова в лесах, в числе прочего запрещается:</w:t>
      </w:r>
    </w:p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E02686">
        <w:rPr>
          <w:shd w:val="clear" w:color="auto" w:fill="FFFFFF"/>
        </w:rPr>
        <w:t>- использовать открытый огонь (костры, паяльные лампы, примусы, мангалы, жаровни) в хвойных молодняках, на гарях, на участках поврежденного леса, торфяниках, в местах рубок (на лесосеках), не очищенных от порубочных остатков, в местах с подсохшей травой, а также под кронами деревьев;</w:t>
      </w:r>
      <w:proofErr w:type="gramEnd"/>
    </w:p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rPr>
          <w:shd w:val="clear" w:color="auto" w:fill="FFFFFF"/>
        </w:rPr>
        <w:t xml:space="preserve">- бросать горящие спички, окурки и горячую золу из курительных трубок, стекло, в </w:t>
      </w:r>
      <w:proofErr w:type="spellStart"/>
      <w:r w:rsidRPr="00E02686">
        <w:rPr>
          <w:shd w:val="clear" w:color="auto" w:fill="FFFFFF"/>
        </w:rPr>
        <w:t>т.ч</w:t>
      </w:r>
      <w:proofErr w:type="spellEnd"/>
      <w:r w:rsidRPr="00E02686">
        <w:rPr>
          <w:shd w:val="clear" w:color="auto" w:fill="FFFFFF"/>
        </w:rPr>
        <w:t>. стеклянные бутылки, банки и др.;</w:t>
      </w:r>
    </w:p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rPr>
          <w:shd w:val="clear" w:color="auto" w:fill="FFFFFF"/>
        </w:rPr>
        <w:t>- оставлять промасленные или пропитанные бензином, керосином или иными горючими веществами материалы в не предусмотренных специально для этого местах;</w:t>
      </w:r>
    </w:p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rPr>
          <w:shd w:val="clear" w:color="auto" w:fill="FFFFFF"/>
        </w:rPr>
        <w:t>-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</w:t>
      </w:r>
    </w:p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rPr>
          <w:shd w:val="clear" w:color="auto" w:fill="FFFFFF"/>
        </w:rPr>
        <w:t>Административная ответственность за нарушение Правил пожарной безопасности в лесах установлена ст. 8.32 КоАП РФ, которая предусматривает наказание в виде административного штрафа в размере от 1,5 тыс. до 1 млн. руб.</w:t>
      </w:r>
    </w:p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rPr>
          <w:shd w:val="clear" w:color="auto" w:fill="FFFFFF"/>
        </w:rPr>
        <w:t xml:space="preserve">Уничтожение или повреждение лесных насаждений и иных насаждений в результате </w:t>
      </w:r>
      <w:hyperlink r:id="rId5" w:history="1">
        <w:r w:rsidRPr="00E02686">
          <w:rPr>
            <w:rStyle w:val="a4"/>
            <w:color w:val="auto"/>
            <w:u w:val="none"/>
            <w:shd w:val="clear" w:color="auto" w:fill="FFFFFF"/>
          </w:rPr>
          <w:t>неосторожного обращения</w:t>
        </w:r>
      </w:hyperlink>
      <w:r w:rsidRPr="00E02686">
        <w:rPr>
          <w:shd w:val="clear" w:color="auto" w:fill="FFFFFF"/>
        </w:rPr>
        <w:t xml:space="preserve"> с огнем или иными источниками повышенной опасности </w:t>
      </w:r>
      <w:r w:rsidRPr="00E02686">
        <w:t xml:space="preserve">влечёт наступление уголовной ответственности по ст. 261 УК РФ с назначением наказания до 4 лет лишения свободы. При этом 05.04.2022 вступают в силу внесённые в ст. 261 УК РФ изменения, согласно которым уголовную ответственность повлечёт </w:t>
      </w:r>
      <w:r w:rsidRPr="00E02686">
        <w:lastRenderedPageBreak/>
        <w:t>причинение ущерба лесным насаждениям в значительном размере, то есть превышающем 10 тыс. руб.</w:t>
      </w:r>
    </w:p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t>В соответствии со статьей 34 Федерального закона «О пожарной безопасности» граждане обязаны соблюдать требования пожарной безопасности, при обнаружении пожаров немедленно уведомлять о них пожарную охрану, до прибытия пожарной охраны принимать посильные меры по спасению людей, имущества и тушению пожаров, оказывать содействие пожарной охране при тушении пожаров.</w:t>
      </w:r>
    </w:p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t xml:space="preserve">В связи с этим Байкальская межрегиональная природоохранная прокуратура призывает граждан проявлять бдительность и в случае обнаружения фактов пала сухой растительности и пожаров в лесах незамедлительно сообщать о них в уполномоченные экстренные службы по телефонам «01», «101» и «112». Следует отметить, что вызов экстренных служб бесплатен, а позвонить на номер «112» можно с мобильного телефона даже в том случае, если в телефоне не </w:t>
      </w:r>
      <w:proofErr w:type="gramStart"/>
      <w:r w:rsidRPr="00E02686">
        <w:t>установлена</w:t>
      </w:r>
      <w:proofErr w:type="gramEnd"/>
      <w:r w:rsidRPr="00E02686">
        <w:t xml:space="preserve"> SIM-карта или на счету абонента отрицательный баланс.</w:t>
      </w:r>
    </w:p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</w:p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</w:p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  <w:bookmarkStart w:id="0" w:name="_GoBack"/>
      <w:r w:rsidRPr="00E02686">
        <w:t xml:space="preserve">Байкальская межрайонная </w:t>
      </w:r>
    </w:p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  <w:r w:rsidRPr="00E02686">
        <w:t>природоохранная прокуратура</w:t>
      </w:r>
    </w:p>
    <w:bookmarkEnd w:id="0"/>
    <w:p w:rsidR="00E02686" w:rsidRPr="00E02686" w:rsidRDefault="00E02686" w:rsidP="00E02686">
      <w:pPr>
        <w:pStyle w:val="a3"/>
        <w:spacing w:before="0" w:beforeAutospacing="0" w:after="0" w:afterAutospacing="0"/>
        <w:ind w:firstLine="567"/>
        <w:jc w:val="both"/>
      </w:pPr>
    </w:p>
    <w:sectPr w:rsidR="00E02686" w:rsidRPr="00E02686" w:rsidSect="00E0268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13"/>
    <w:rsid w:val="004850D8"/>
    <w:rsid w:val="004B0E8A"/>
    <w:rsid w:val="00545829"/>
    <w:rsid w:val="006115F2"/>
    <w:rsid w:val="007A7413"/>
    <w:rsid w:val="00E0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699/541e4e4b877655c5253ff4e6cdd00d9f3df9ab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</cp:revision>
  <dcterms:created xsi:type="dcterms:W3CDTF">2022-04-26T07:24:00Z</dcterms:created>
  <dcterms:modified xsi:type="dcterms:W3CDTF">2022-04-26T08:10:00Z</dcterms:modified>
</cp:coreProperties>
</file>