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DB" w:rsidRDefault="00911408" w:rsidP="0091140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11408">
        <w:rPr>
          <w:rFonts w:ascii="Times New Roman" w:hAnsi="Times New Roman" w:cs="Times New Roman"/>
          <w:b/>
          <w:color w:val="FF0000"/>
          <w:sz w:val="32"/>
          <w:szCs w:val="32"/>
        </w:rPr>
        <w:t>Курение и алкоголь может привести к пожару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CFCFD"/>
        </w:rPr>
        <w:t>Одна из основных причин возникновения пожара в жилых зданиях — беспечность и небрежность в обращении с огнем, что, в свою очередь, тесно связано с употреблением алкоголя, пьянством</w:t>
      </w:r>
      <w:r>
        <w:rPr>
          <w:color w:val="000000"/>
          <w:sz w:val="28"/>
          <w:szCs w:val="28"/>
          <w:shd w:val="clear" w:color="auto" w:fill="FCFCFD"/>
        </w:rPr>
        <w:t>, курением не в положенных местах.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Алкогольная зависимость постепенно делает человека непохожим на других людей, исчезают внимательность, осторожность, чувство социальной ответственности, возникает безразличное отношение к соблюдению безопасного поведения, сохранению своей жизни и жизни близких. </w:t>
      </w:r>
    </w:p>
    <w:p w:rsidR="00536E9E" w:rsidRDefault="00911408" w:rsidP="00536E9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Неосторожное обращение с огнем при курении также является одним из наиболее распространенных факторов возникновения пожара и гибели людей.</w:t>
      </w:r>
    </w:p>
    <w:p w:rsidR="00536E9E" w:rsidRDefault="00536E9E" w:rsidP="00536E9E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536E9E" w:rsidRPr="00911408" w:rsidRDefault="00536E9E" w:rsidP="00536E9E">
      <w:pPr>
        <w:pStyle w:val="a3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2E9C57E6" wp14:editId="7BC7E2B4">
            <wp:extent cx="3200400" cy="2455545"/>
            <wp:effectExtent l="0" t="0" r="0" b="1905"/>
            <wp:docPr id="1" name="Рисунок 1" descr="Алкоголь и курение — причины пожаров! | 08.07.202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коголь и курение — причины пожаров! | 08.07.2024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93" cy="246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По статистике,</w:t>
      </w:r>
      <w:r w:rsidRPr="00911408">
        <w:rPr>
          <w:sz w:val="28"/>
          <w:szCs w:val="28"/>
        </w:rPr>
        <w:t xml:space="preserve"> горящий окурок, брошенный в комнате, может тлеть от 20 минут до 3 часов, а потом стать источником загорания. И к гибели уснувшего курильщика или человека в алкогольном опьянении часто приводит не сам огонь, а продукты горения. 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Проведенным анализом установлено, что подавляющее количество пожаров происходит в жилом секторе, по причинам несоблюдения гражданами самых простых требований пожарной безопасности. Анализируя ситуацию с летальным исходом на пожарах, можно сделать вывод, что более 50% погибших людей, либо злоупотребляют спиртными напитками, либо на момент возникновения пожара, находились в состоянии алкогольного опьянения. 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Работники пожарной части №113 д. Афанасьева ОГКУ «Пожарно-спасательная служба Иркутской области»</w:t>
      </w:r>
      <w:r w:rsidRPr="00911408">
        <w:rPr>
          <w:sz w:val="28"/>
          <w:szCs w:val="28"/>
        </w:rPr>
        <w:t xml:space="preserve"> напоминает, что не только алкогольная зависимость, но и простое употребление алкогольных напитков и нарушение правил безопасности при курении могут привести к пожарам.</w:t>
      </w:r>
    </w:p>
    <w:p w:rsidR="00911408" w:rsidRPr="00911408" w:rsidRDefault="00911408" w:rsidP="00911408">
      <w:pPr>
        <w:pStyle w:val="a3"/>
        <w:spacing w:before="0" w:beforeAutospacing="0" w:after="0" w:afterAutospacing="0"/>
        <w:jc w:val="center"/>
        <w:textAlignment w:val="baseline"/>
        <w:rPr>
          <w:b/>
          <w:color w:val="FF0000"/>
          <w:sz w:val="28"/>
          <w:szCs w:val="28"/>
        </w:rPr>
      </w:pPr>
      <w:r w:rsidRPr="00911408">
        <w:rPr>
          <w:b/>
          <w:color w:val="FF0000"/>
          <w:sz w:val="28"/>
          <w:szCs w:val="28"/>
        </w:rPr>
        <w:t>Помните, что нельзя: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-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мебель;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lastRenderedPageBreak/>
        <w:t>- даже потушенные сигареты бросать с балкона, в нижние пролеты лестничной клетки или шахту лифта, в урны с бумагами и другими горючими отходами – они могут загореться;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- не следует в качестве пепельницы использовать бумажные свертки;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- ни в коем случае нельзя курить в гараже – близость автомобиля и легковоспламеняющихся жидкостей могут спровоцировать пожар;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11408">
        <w:rPr>
          <w:sz w:val="28"/>
          <w:szCs w:val="28"/>
        </w:rPr>
        <w:t>- необходимо следить за тем, чтобы спички или сигареты не попадали в руки маленьким детям!</w:t>
      </w:r>
    </w:p>
    <w:p w:rsidR="00911408" w:rsidRPr="00911408" w:rsidRDefault="00911408" w:rsidP="00911408">
      <w:pPr>
        <w:shd w:val="clear" w:color="auto" w:fill="FCFCFD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408">
        <w:rPr>
          <w:rFonts w:ascii="Times New Roman" w:hAnsi="Times New Roman" w:cs="Times New Roman"/>
          <w:sz w:val="28"/>
          <w:szCs w:val="28"/>
        </w:rPr>
        <w:t>Чтобы не допустить пожара на рабочем месте или в жилом секторе, необходимо соблюдать правила пожарной безопасности!</w:t>
      </w:r>
      <w:r w:rsidRPr="0091140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Не оставляйте без внимания соседей, злоупотребляющих алкоголем! Ведь порой достаточно просто навестить горе-соседа, проявить неравнодушие, тем самым предупредить возникновение пожара.</w:t>
      </w:r>
    </w:p>
    <w:p w:rsidR="00911408" w:rsidRPr="00911408" w:rsidRDefault="00911408" w:rsidP="00911408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Возможно, проблему можно решить технически – установить в квартире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такого гражданина</w:t>
      </w: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пожарный изв</w:t>
      </w:r>
      <w:r w:rsidR="00B829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ещатель. Конечно, это </w:t>
      </w:r>
      <w:proofErr w:type="spellStart"/>
      <w:r w:rsidR="00B829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затратно</w:t>
      </w:r>
      <w:proofErr w:type="spellEnd"/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 в определенных ситуациях это единственный шанс обезопасить себя, свои семьи и имущество от «пьяных» пожаров.</w:t>
      </w:r>
    </w:p>
    <w:p w:rsidR="00911408" w:rsidRPr="00911408" w:rsidRDefault="00911408" w:rsidP="00911408">
      <w:pPr>
        <w:shd w:val="clear" w:color="auto" w:fill="FCFC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мните! Пожар легче предупредить</w:t>
      </w: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потушить</w:t>
      </w:r>
      <w:r w:rsidRPr="009114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11408" w:rsidRPr="00911408" w:rsidRDefault="00911408" w:rsidP="00911408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387955" w:rsidRDefault="00387955" w:rsidP="00387955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387955" w:rsidRDefault="00387955" w:rsidP="00387955">
      <w:pPr>
        <w:pStyle w:val="a4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7955" w:rsidRPr="008A56D1" w:rsidRDefault="00387955" w:rsidP="00387955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387955" w:rsidRPr="008A56D1" w:rsidRDefault="00387955" w:rsidP="00387955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387955" w:rsidRPr="0010040F" w:rsidRDefault="00387955" w:rsidP="0038795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87955" w:rsidRPr="006860B5" w:rsidRDefault="00387955" w:rsidP="00387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408" w:rsidRPr="00911408" w:rsidRDefault="00911408" w:rsidP="00911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1408" w:rsidRPr="00911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0B"/>
    <w:rsid w:val="003049DB"/>
    <w:rsid w:val="00387955"/>
    <w:rsid w:val="00536E9E"/>
    <w:rsid w:val="00911408"/>
    <w:rsid w:val="00B36884"/>
    <w:rsid w:val="00B82990"/>
    <w:rsid w:val="00D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F7B9"/>
  <w15:chartTrackingRefBased/>
  <w15:docId w15:val="{F2EFF442-E8B9-41F7-B870-058D4A5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7955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6</cp:revision>
  <dcterms:created xsi:type="dcterms:W3CDTF">2025-03-20T02:08:00Z</dcterms:created>
  <dcterms:modified xsi:type="dcterms:W3CDTF">2025-03-20T02:21:00Z</dcterms:modified>
</cp:coreProperties>
</file>