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7E6" w:rsidRDefault="00B867E6" w:rsidP="00B867E6">
      <w:pPr>
        <w:pStyle w:val="ConsPlusNormal"/>
        <w:jc w:val="center"/>
      </w:pPr>
    </w:p>
    <w:p w:rsidR="00B867E6" w:rsidRPr="008A7970" w:rsidRDefault="00B867E6" w:rsidP="00B867E6">
      <w:pPr>
        <w:pStyle w:val="ConsPlusNonformat"/>
        <w:jc w:val="center"/>
        <w:rPr>
          <w:rFonts w:ascii="Arial" w:hAnsi="Arial" w:cs="Arial"/>
          <w:b/>
          <w:sz w:val="24"/>
          <w:szCs w:val="24"/>
        </w:rPr>
      </w:pPr>
      <w:bookmarkStart w:id="0" w:name="P4740"/>
      <w:bookmarkEnd w:id="0"/>
      <w:r w:rsidRPr="008A7970">
        <w:rPr>
          <w:rFonts w:ascii="Arial" w:hAnsi="Arial" w:cs="Arial"/>
          <w:b/>
          <w:sz w:val="24"/>
          <w:szCs w:val="24"/>
        </w:rPr>
        <w:t>ОТЧЕТ</w:t>
      </w:r>
    </w:p>
    <w:p w:rsidR="00B867E6" w:rsidRPr="008A7970" w:rsidRDefault="00B867E6" w:rsidP="00B867E6">
      <w:pPr>
        <w:pStyle w:val="ConsPlusNonformat"/>
        <w:jc w:val="center"/>
        <w:rPr>
          <w:rFonts w:ascii="Arial" w:hAnsi="Arial" w:cs="Arial"/>
          <w:b/>
          <w:sz w:val="24"/>
          <w:szCs w:val="24"/>
        </w:rPr>
      </w:pPr>
      <w:r w:rsidRPr="008A7970">
        <w:rPr>
          <w:rFonts w:ascii="Arial" w:hAnsi="Arial" w:cs="Arial"/>
          <w:b/>
          <w:sz w:val="24"/>
          <w:szCs w:val="24"/>
        </w:rPr>
        <w:t>о состоянии первичного воинского учета в органе местного</w:t>
      </w:r>
    </w:p>
    <w:p w:rsidR="00B867E6" w:rsidRPr="008A7970" w:rsidRDefault="00B867E6" w:rsidP="00B867E6">
      <w:pPr>
        <w:pStyle w:val="ConsPlusNonformat"/>
        <w:jc w:val="center"/>
        <w:rPr>
          <w:rFonts w:ascii="Arial" w:hAnsi="Arial" w:cs="Arial"/>
          <w:b/>
          <w:sz w:val="24"/>
          <w:szCs w:val="24"/>
        </w:rPr>
      </w:pPr>
      <w:r w:rsidRPr="008A7970">
        <w:rPr>
          <w:rFonts w:ascii="Arial" w:hAnsi="Arial" w:cs="Arial"/>
          <w:b/>
          <w:sz w:val="24"/>
          <w:szCs w:val="24"/>
        </w:rPr>
        <w:t>самоуправлен</w:t>
      </w:r>
      <w:r w:rsidR="008A7970" w:rsidRPr="008A7970">
        <w:rPr>
          <w:rFonts w:ascii="Arial" w:hAnsi="Arial" w:cs="Arial"/>
          <w:b/>
          <w:sz w:val="24"/>
          <w:szCs w:val="24"/>
        </w:rPr>
        <w:t>ия по состоянию на 1 января 2023</w:t>
      </w:r>
      <w:r w:rsidRPr="008A7970">
        <w:rPr>
          <w:rFonts w:ascii="Arial" w:hAnsi="Arial" w:cs="Arial"/>
          <w:b/>
          <w:sz w:val="24"/>
          <w:szCs w:val="24"/>
        </w:rPr>
        <w:t xml:space="preserve"> г.</w:t>
      </w:r>
    </w:p>
    <w:p w:rsidR="00B867E6" w:rsidRPr="00B867E6" w:rsidRDefault="00B867E6" w:rsidP="00B867E6">
      <w:pPr>
        <w:pStyle w:val="ConsPlusNonformat"/>
        <w:jc w:val="both"/>
        <w:rPr>
          <w:rFonts w:ascii="Arial" w:hAnsi="Arial" w:cs="Arial"/>
          <w:sz w:val="24"/>
          <w:szCs w:val="24"/>
        </w:rPr>
      </w:pPr>
    </w:p>
    <w:p w:rsidR="00B867E6" w:rsidRPr="008A7970" w:rsidRDefault="00B867E6" w:rsidP="00B867E6">
      <w:pPr>
        <w:pStyle w:val="ConsPlusNonformat"/>
        <w:jc w:val="both"/>
        <w:rPr>
          <w:rFonts w:ascii="Arial" w:hAnsi="Arial" w:cs="Arial"/>
          <w:b/>
          <w:sz w:val="24"/>
          <w:szCs w:val="24"/>
        </w:rPr>
      </w:pPr>
      <w:r w:rsidRPr="00B867E6">
        <w:rPr>
          <w:rFonts w:ascii="Arial" w:hAnsi="Arial" w:cs="Arial"/>
          <w:sz w:val="24"/>
          <w:szCs w:val="24"/>
        </w:rPr>
        <w:t xml:space="preserve">                         </w:t>
      </w:r>
      <w:r w:rsidRPr="008A7970">
        <w:rPr>
          <w:rFonts w:ascii="Arial" w:hAnsi="Arial" w:cs="Arial"/>
          <w:b/>
          <w:sz w:val="24"/>
          <w:szCs w:val="24"/>
        </w:rPr>
        <w:t>I. Краткая характеристика</w:t>
      </w:r>
    </w:p>
    <w:p w:rsidR="00B867E6" w:rsidRPr="00B867E6" w:rsidRDefault="00B867E6" w:rsidP="00B867E6">
      <w:pPr>
        <w:pStyle w:val="ConsPlusNonformat"/>
        <w:jc w:val="both"/>
        <w:rPr>
          <w:rFonts w:ascii="Arial" w:hAnsi="Arial" w:cs="Arial"/>
          <w:sz w:val="24"/>
          <w:szCs w:val="24"/>
        </w:rPr>
      </w:pP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w:t>
      </w:r>
      <w:proofErr w:type="spellStart"/>
      <w:r>
        <w:rPr>
          <w:rFonts w:ascii="Arial" w:hAnsi="Arial" w:cs="Arial"/>
          <w:sz w:val="24"/>
          <w:szCs w:val="24"/>
        </w:rPr>
        <w:t>Мугунское</w:t>
      </w:r>
      <w:proofErr w:type="spellEnd"/>
      <w:r>
        <w:rPr>
          <w:rFonts w:ascii="Arial" w:hAnsi="Arial" w:cs="Arial"/>
          <w:sz w:val="24"/>
          <w:szCs w:val="24"/>
        </w:rPr>
        <w:t xml:space="preserve"> муниципальное образование находится в пределах </w:t>
      </w:r>
      <w:proofErr w:type="spellStart"/>
      <w:r>
        <w:rPr>
          <w:rFonts w:ascii="Arial" w:hAnsi="Arial" w:cs="Arial"/>
          <w:sz w:val="24"/>
          <w:szCs w:val="24"/>
        </w:rPr>
        <w:t>Тулунского</w:t>
      </w:r>
      <w:proofErr w:type="spellEnd"/>
      <w:r>
        <w:rPr>
          <w:rFonts w:ascii="Arial" w:hAnsi="Arial" w:cs="Arial"/>
          <w:sz w:val="24"/>
          <w:szCs w:val="24"/>
        </w:rPr>
        <w:t xml:space="preserve"> муниципального района, Иркутской области:</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На территории </w:t>
      </w:r>
      <w:proofErr w:type="spellStart"/>
      <w:r>
        <w:rPr>
          <w:rFonts w:ascii="Arial" w:hAnsi="Arial" w:cs="Arial"/>
          <w:sz w:val="24"/>
          <w:szCs w:val="24"/>
        </w:rPr>
        <w:t>Мугунского</w:t>
      </w:r>
      <w:proofErr w:type="spellEnd"/>
      <w:r>
        <w:rPr>
          <w:rFonts w:ascii="Arial" w:hAnsi="Arial" w:cs="Arial"/>
          <w:sz w:val="24"/>
          <w:szCs w:val="24"/>
        </w:rPr>
        <w:t xml:space="preserve"> муниципального образования </w:t>
      </w:r>
      <w:r w:rsidRPr="00B867E6">
        <w:rPr>
          <w:rFonts w:ascii="Arial" w:hAnsi="Arial" w:cs="Arial"/>
          <w:sz w:val="24"/>
          <w:szCs w:val="24"/>
        </w:rPr>
        <w:t>расположено:</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1.  Организаций, включенных в Единый государственный реестр юридических</w:t>
      </w:r>
    </w:p>
    <w:p w:rsidR="00B867E6" w:rsidRPr="00B867E6" w:rsidRDefault="00B867E6" w:rsidP="00B867E6">
      <w:pPr>
        <w:pStyle w:val="ConsPlusNonformat"/>
        <w:jc w:val="both"/>
        <w:rPr>
          <w:rFonts w:ascii="Arial" w:hAnsi="Arial" w:cs="Arial"/>
          <w:sz w:val="24"/>
          <w:szCs w:val="24"/>
        </w:rPr>
      </w:pPr>
      <w:proofErr w:type="gramStart"/>
      <w:r>
        <w:rPr>
          <w:rFonts w:ascii="Arial" w:hAnsi="Arial" w:cs="Arial"/>
          <w:sz w:val="24"/>
          <w:szCs w:val="24"/>
        </w:rPr>
        <w:t>лиц,  всего</w:t>
      </w:r>
      <w:proofErr w:type="gramEnd"/>
      <w:r>
        <w:rPr>
          <w:rFonts w:ascii="Arial" w:hAnsi="Arial" w:cs="Arial"/>
          <w:sz w:val="24"/>
          <w:szCs w:val="24"/>
        </w:rPr>
        <w:t xml:space="preserve">  </w:t>
      </w:r>
      <w:r w:rsidRPr="006A0F9B">
        <w:rPr>
          <w:rFonts w:ascii="Arial" w:hAnsi="Arial" w:cs="Arial"/>
          <w:b/>
          <w:sz w:val="24"/>
          <w:szCs w:val="24"/>
        </w:rPr>
        <w:t>-  5,</w:t>
      </w:r>
      <w:r w:rsidRPr="006A0F9B">
        <w:rPr>
          <w:rFonts w:ascii="Arial" w:hAnsi="Arial" w:cs="Arial"/>
          <w:sz w:val="24"/>
          <w:szCs w:val="24"/>
        </w:rPr>
        <w:t xml:space="preserve">  </w:t>
      </w:r>
      <w:r w:rsidRPr="00B867E6">
        <w:rPr>
          <w:rFonts w:ascii="Arial" w:hAnsi="Arial" w:cs="Arial"/>
          <w:sz w:val="24"/>
          <w:szCs w:val="24"/>
        </w:rPr>
        <w:t>в  том  числе организаций, не имеющих военно-учетных</w:t>
      </w:r>
    </w:p>
    <w:p w:rsidR="00B867E6" w:rsidRPr="00B867E6" w:rsidRDefault="00B867E6" w:rsidP="00B867E6">
      <w:pPr>
        <w:pStyle w:val="ConsPlusNonformat"/>
        <w:jc w:val="both"/>
        <w:rPr>
          <w:rFonts w:ascii="Arial" w:hAnsi="Arial" w:cs="Arial"/>
          <w:sz w:val="24"/>
          <w:szCs w:val="24"/>
        </w:rPr>
      </w:pPr>
      <w:proofErr w:type="gramStart"/>
      <w:r w:rsidRPr="00B867E6">
        <w:rPr>
          <w:rFonts w:ascii="Arial" w:hAnsi="Arial" w:cs="Arial"/>
          <w:sz w:val="24"/>
          <w:szCs w:val="24"/>
        </w:rPr>
        <w:t>столов,  освобожденных</w:t>
      </w:r>
      <w:proofErr w:type="gramEnd"/>
      <w:r w:rsidRPr="00B867E6">
        <w:rPr>
          <w:rFonts w:ascii="Arial" w:hAnsi="Arial" w:cs="Arial"/>
          <w:sz w:val="24"/>
          <w:szCs w:val="24"/>
        </w:rPr>
        <w:t xml:space="preserve">  работников  для  ведения  воинского  учета  и (или)</w:t>
      </w:r>
    </w:p>
    <w:p w:rsidR="00B867E6" w:rsidRPr="00B867E6" w:rsidRDefault="00B867E6" w:rsidP="00B867E6">
      <w:pPr>
        <w:pStyle w:val="ConsPlusNonformat"/>
        <w:jc w:val="both"/>
        <w:rPr>
          <w:rFonts w:ascii="Arial" w:hAnsi="Arial" w:cs="Arial"/>
          <w:sz w:val="24"/>
          <w:szCs w:val="24"/>
        </w:rPr>
      </w:pPr>
      <w:proofErr w:type="gramStart"/>
      <w:r w:rsidRPr="00B867E6">
        <w:rPr>
          <w:rFonts w:ascii="Arial" w:hAnsi="Arial" w:cs="Arial"/>
          <w:sz w:val="24"/>
          <w:szCs w:val="24"/>
        </w:rPr>
        <w:t xml:space="preserve">работников,   </w:t>
      </w:r>
      <w:proofErr w:type="gramEnd"/>
      <w:r w:rsidRPr="00B867E6">
        <w:rPr>
          <w:rFonts w:ascii="Arial" w:hAnsi="Arial" w:cs="Arial"/>
          <w:sz w:val="24"/>
          <w:szCs w:val="24"/>
        </w:rPr>
        <w:t>выполняющих   обязанности   по  ведению  воинского  учета  по</w:t>
      </w:r>
    </w:p>
    <w:p w:rsidR="006A0F9B" w:rsidRDefault="00B867E6" w:rsidP="00B867E6">
      <w:pPr>
        <w:pStyle w:val="ConsPlusNonformat"/>
        <w:jc w:val="both"/>
        <w:rPr>
          <w:rFonts w:ascii="Arial" w:hAnsi="Arial" w:cs="Arial"/>
          <w:sz w:val="24"/>
          <w:szCs w:val="24"/>
        </w:rPr>
      </w:pPr>
      <w:r>
        <w:rPr>
          <w:rFonts w:ascii="Arial" w:hAnsi="Arial" w:cs="Arial"/>
          <w:sz w:val="24"/>
          <w:szCs w:val="24"/>
        </w:rPr>
        <w:t xml:space="preserve">совместительству, </w:t>
      </w:r>
      <w:r w:rsidRPr="006A0F9B">
        <w:rPr>
          <w:rFonts w:ascii="Arial" w:hAnsi="Arial" w:cs="Arial"/>
          <w:b/>
          <w:sz w:val="24"/>
          <w:szCs w:val="24"/>
        </w:rPr>
        <w:t xml:space="preserve">- </w:t>
      </w:r>
      <w:r w:rsidR="006A0F9B">
        <w:rPr>
          <w:rFonts w:ascii="Arial" w:hAnsi="Arial" w:cs="Arial"/>
          <w:b/>
          <w:sz w:val="24"/>
          <w:szCs w:val="24"/>
        </w:rPr>
        <w:t>1</w:t>
      </w:r>
      <w:r w:rsidRPr="00B867E6">
        <w:rPr>
          <w:rFonts w:ascii="Arial" w:hAnsi="Arial" w:cs="Arial"/>
          <w:sz w:val="24"/>
          <w:szCs w:val="24"/>
        </w:rPr>
        <w:t xml:space="preserve">   </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2.  Организаций, осуществляющих ведени</w:t>
      </w:r>
      <w:r>
        <w:rPr>
          <w:rFonts w:ascii="Arial" w:hAnsi="Arial" w:cs="Arial"/>
          <w:sz w:val="24"/>
          <w:szCs w:val="24"/>
        </w:rPr>
        <w:t xml:space="preserve">е воинского учета, всего - </w:t>
      </w:r>
      <w:r w:rsidRPr="006A0F9B">
        <w:rPr>
          <w:rFonts w:ascii="Arial" w:hAnsi="Arial" w:cs="Arial"/>
          <w:b/>
          <w:sz w:val="24"/>
          <w:szCs w:val="24"/>
        </w:rPr>
        <w:t>5,</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в том числе:</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w:t>
      </w:r>
      <w:proofErr w:type="gramStart"/>
      <w:r w:rsidRPr="00B867E6">
        <w:rPr>
          <w:rFonts w:ascii="Arial" w:hAnsi="Arial" w:cs="Arial"/>
          <w:sz w:val="24"/>
          <w:szCs w:val="24"/>
        </w:rPr>
        <w:t>организаций,  имеющих</w:t>
      </w:r>
      <w:proofErr w:type="gramEnd"/>
      <w:r w:rsidRPr="00B867E6">
        <w:rPr>
          <w:rFonts w:ascii="Arial" w:hAnsi="Arial" w:cs="Arial"/>
          <w:sz w:val="24"/>
          <w:szCs w:val="24"/>
        </w:rPr>
        <w:t xml:space="preserve">  военно-учетные  столы  (2  и  более  работников,</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осуще</w:t>
      </w:r>
      <w:r>
        <w:rPr>
          <w:rFonts w:ascii="Arial" w:hAnsi="Arial" w:cs="Arial"/>
          <w:sz w:val="24"/>
          <w:szCs w:val="24"/>
        </w:rPr>
        <w:t xml:space="preserve">ствляющих воинский учет), </w:t>
      </w:r>
      <w:r w:rsidRPr="006A0F9B">
        <w:rPr>
          <w:rFonts w:ascii="Arial" w:hAnsi="Arial" w:cs="Arial"/>
          <w:b/>
          <w:sz w:val="24"/>
          <w:szCs w:val="24"/>
        </w:rPr>
        <w:t>- 0;</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w:t>
      </w:r>
      <w:proofErr w:type="gramStart"/>
      <w:r w:rsidRPr="00B867E6">
        <w:rPr>
          <w:rFonts w:ascii="Arial" w:hAnsi="Arial" w:cs="Arial"/>
          <w:sz w:val="24"/>
          <w:szCs w:val="24"/>
        </w:rPr>
        <w:t xml:space="preserve">организаций,   </w:t>
      </w:r>
      <w:proofErr w:type="gramEnd"/>
      <w:r w:rsidRPr="00B867E6">
        <w:rPr>
          <w:rFonts w:ascii="Arial" w:hAnsi="Arial" w:cs="Arial"/>
          <w:sz w:val="24"/>
          <w:szCs w:val="24"/>
        </w:rPr>
        <w:t>имеющих  одного  освобожденного  работника  для  ведения</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воинского учета,</w:t>
      </w:r>
      <w:r>
        <w:rPr>
          <w:rFonts w:ascii="Arial" w:hAnsi="Arial" w:cs="Arial"/>
          <w:sz w:val="24"/>
          <w:szCs w:val="24"/>
        </w:rPr>
        <w:t xml:space="preserve"> - </w:t>
      </w:r>
      <w:r w:rsidRPr="006A0F9B">
        <w:rPr>
          <w:rFonts w:ascii="Arial" w:hAnsi="Arial" w:cs="Arial"/>
          <w:b/>
          <w:sz w:val="24"/>
          <w:szCs w:val="24"/>
        </w:rPr>
        <w:t>0;</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w:t>
      </w:r>
      <w:proofErr w:type="gramStart"/>
      <w:r w:rsidRPr="00B867E6">
        <w:rPr>
          <w:rFonts w:ascii="Arial" w:hAnsi="Arial" w:cs="Arial"/>
          <w:sz w:val="24"/>
          <w:szCs w:val="24"/>
        </w:rPr>
        <w:t>организаций,  имеющих</w:t>
      </w:r>
      <w:proofErr w:type="gramEnd"/>
      <w:r w:rsidRPr="00B867E6">
        <w:rPr>
          <w:rFonts w:ascii="Arial" w:hAnsi="Arial" w:cs="Arial"/>
          <w:sz w:val="24"/>
          <w:szCs w:val="24"/>
        </w:rPr>
        <w:t xml:space="preserve">  одного  работника,  выполняющего  обязанности по</w:t>
      </w:r>
    </w:p>
    <w:p w:rsidR="00B867E6" w:rsidRPr="006A0F9B" w:rsidRDefault="00B867E6" w:rsidP="00B867E6">
      <w:pPr>
        <w:pStyle w:val="ConsPlusNonformat"/>
        <w:jc w:val="both"/>
        <w:rPr>
          <w:rFonts w:ascii="Arial" w:hAnsi="Arial" w:cs="Arial"/>
          <w:b/>
          <w:sz w:val="24"/>
          <w:szCs w:val="24"/>
        </w:rPr>
      </w:pPr>
      <w:r w:rsidRPr="00B867E6">
        <w:rPr>
          <w:rFonts w:ascii="Arial" w:hAnsi="Arial" w:cs="Arial"/>
          <w:sz w:val="24"/>
          <w:szCs w:val="24"/>
        </w:rPr>
        <w:t>ведению воинского у</w:t>
      </w:r>
      <w:r>
        <w:rPr>
          <w:rFonts w:ascii="Arial" w:hAnsi="Arial" w:cs="Arial"/>
          <w:sz w:val="24"/>
          <w:szCs w:val="24"/>
        </w:rPr>
        <w:t xml:space="preserve">чета по совместительству, - </w:t>
      </w:r>
      <w:r w:rsidR="006A0F9B">
        <w:rPr>
          <w:rFonts w:ascii="Arial" w:hAnsi="Arial" w:cs="Arial"/>
          <w:b/>
          <w:sz w:val="24"/>
          <w:szCs w:val="24"/>
        </w:rPr>
        <w:t>1</w:t>
      </w:r>
    </w:p>
    <w:p w:rsidR="00B867E6" w:rsidRPr="006A0F9B" w:rsidRDefault="00B867E6" w:rsidP="00B867E6">
      <w:pPr>
        <w:pStyle w:val="ConsPlusNonformat"/>
        <w:jc w:val="both"/>
        <w:rPr>
          <w:rFonts w:ascii="Arial" w:hAnsi="Arial" w:cs="Arial"/>
          <w:b/>
          <w:sz w:val="24"/>
          <w:szCs w:val="24"/>
        </w:rPr>
      </w:pPr>
      <w:r w:rsidRPr="00B867E6">
        <w:rPr>
          <w:rFonts w:ascii="Arial" w:hAnsi="Arial" w:cs="Arial"/>
          <w:sz w:val="24"/>
          <w:szCs w:val="24"/>
        </w:rPr>
        <w:t xml:space="preserve">    3. Организаций, осуществляющих эксп</w:t>
      </w:r>
      <w:r>
        <w:rPr>
          <w:rFonts w:ascii="Arial" w:hAnsi="Arial" w:cs="Arial"/>
          <w:sz w:val="24"/>
          <w:szCs w:val="24"/>
        </w:rPr>
        <w:t xml:space="preserve">луатацию жилых помещений, - </w:t>
      </w:r>
      <w:r w:rsidRPr="006A0F9B">
        <w:rPr>
          <w:rFonts w:ascii="Arial" w:hAnsi="Arial" w:cs="Arial"/>
          <w:b/>
          <w:sz w:val="24"/>
          <w:szCs w:val="24"/>
        </w:rPr>
        <w:t>0</w:t>
      </w:r>
    </w:p>
    <w:p w:rsidR="00B867E6" w:rsidRPr="006A0F9B" w:rsidRDefault="00B867E6" w:rsidP="00B867E6">
      <w:pPr>
        <w:pStyle w:val="ConsPlusNonformat"/>
        <w:jc w:val="both"/>
        <w:rPr>
          <w:rFonts w:ascii="Arial" w:hAnsi="Arial" w:cs="Arial"/>
          <w:b/>
          <w:sz w:val="24"/>
          <w:szCs w:val="24"/>
        </w:rPr>
      </w:pPr>
      <w:r w:rsidRPr="00B867E6">
        <w:rPr>
          <w:rFonts w:ascii="Arial" w:hAnsi="Arial" w:cs="Arial"/>
          <w:sz w:val="24"/>
          <w:szCs w:val="24"/>
        </w:rPr>
        <w:t xml:space="preserve">    4. Подразделений территориальных органов МВ</w:t>
      </w:r>
      <w:r>
        <w:rPr>
          <w:rFonts w:ascii="Arial" w:hAnsi="Arial" w:cs="Arial"/>
          <w:sz w:val="24"/>
          <w:szCs w:val="24"/>
        </w:rPr>
        <w:t xml:space="preserve">Д России - </w:t>
      </w:r>
      <w:r w:rsidRPr="006A0F9B">
        <w:rPr>
          <w:rFonts w:ascii="Arial" w:hAnsi="Arial" w:cs="Arial"/>
          <w:b/>
          <w:sz w:val="24"/>
          <w:szCs w:val="24"/>
        </w:rPr>
        <w:t>0</w:t>
      </w:r>
    </w:p>
    <w:p w:rsidR="00B867E6" w:rsidRPr="006A0F9B" w:rsidRDefault="00B867E6" w:rsidP="00B867E6">
      <w:pPr>
        <w:pStyle w:val="ConsPlusNonformat"/>
        <w:jc w:val="both"/>
        <w:rPr>
          <w:rFonts w:ascii="Arial" w:hAnsi="Arial" w:cs="Arial"/>
          <w:b/>
          <w:sz w:val="24"/>
          <w:szCs w:val="24"/>
        </w:rPr>
      </w:pPr>
      <w:r w:rsidRPr="00B867E6">
        <w:rPr>
          <w:rFonts w:ascii="Arial" w:hAnsi="Arial" w:cs="Arial"/>
          <w:sz w:val="24"/>
          <w:szCs w:val="24"/>
        </w:rPr>
        <w:t xml:space="preserve">    5. Органов записи актов гражданского</w:t>
      </w:r>
      <w:r>
        <w:rPr>
          <w:rFonts w:ascii="Arial" w:hAnsi="Arial" w:cs="Arial"/>
          <w:sz w:val="24"/>
          <w:szCs w:val="24"/>
        </w:rPr>
        <w:t xml:space="preserve"> состояния (далее - ЗАГС) - </w:t>
      </w:r>
      <w:r w:rsidRPr="006A0F9B">
        <w:rPr>
          <w:rFonts w:ascii="Arial" w:hAnsi="Arial" w:cs="Arial"/>
          <w:b/>
          <w:sz w:val="24"/>
          <w:szCs w:val="24"/>
        </w:rPr>
        <w:t>0</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6. Органов дознания и органов п</w:t>
      </w:r>
      <w:r>
        <w:rPr>
          <w:rFonts w:ascii="Arial" w:hAnsi="Arial" w:cs="Arial"/>
          <w:sz w:val="24"/>
          <w:szCs w:val="24"/>
        </w:rPr>
        <w:t>редварительного следствия - 0</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7. Федеральных судов -</w:t>
      </w:r>
      <w:r>
        <w:rPr>
          <w:rFonts w:ascii="Arial" w:hAnsi="Arial" w:cs="Arial"/>
          <w:sz w:val="24"/>
          <w:szCs w:val="24"/>
        </w:rPr>
        <w:t>0</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8. Федеральных учреждений мед</w:t>
      </w:r>
      <w:r>
        <w:rPr>
          <w:rFonts w:ascii="Arial" w:hAnsi="Arial" w:cs="Arial"/>
          <w:sz w:val="24"/>
          <w:szCs w:val="24"/>
        </w:rPr>
        <w:t>ико-социальной экспертизы - 0</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Демографическая ситуация на территории</w:t>
      </w:r>
      <w:r w:rsidR="00A90890">
        <w:rPr>
          <w:rFonts w:ascii="Arial" w:hAnsi="Arial" w:cs="Arial"/>
          <w:sz w:val="24"/>
          <w:szCs w:val="24"/>
        </w:rPr>
        <w:t xml:space="preserve"> характеризуется снижением численности населения по </w:t>
      </w:r>
      <w:proofErr w:type="gramStart"/>
      <w:r w:rsidR="00A90890">
        <w:rPr>
          <w:rFonts w:ascii="Arial" w:hAnsi="Arial" w:cs="Arial"/>
          <w:sz w:val="24"/>
          <w:szCs w:val="24"/>
        </w:rPr>
        <w:t>причине  естественной</w:t>
      </w:r>
      <w:proofErr w:type="gramEnd"/>
      <w:r w:rsidR="00A90890">
        <w:rPr>
          <w:rFonts w:ascii="Arial" w:hAnsi="Arial" w:cs="Arial"/>
          <w:sz w:val="24"/>
          <w:szCs w:val="24"/>
        </w:rPr>
        <w:t xml:space="preserve"> и механической убыли </w:t>
      </w:r>
      <w:r w:rsidR="00000AF8">
        <w:rPr>
          <w:rFonts w:ascii="Arial" w:hAnsi="Arial" w:cs="Arial"/>
          <w:sz w:val="24"/>
          <w:szCs w:val="24"/>
        </w:rPr>
        <w:t xml:space="preserve">и миграции </w:t>
      </w:r>
      <w:r w:rsidR="00A90890">
        <w:rPr>
          <w:rFonts w:ascii="Arial" w:hAnsi="Arial" w:cs="Arial"/>
          <w:sz w:val="24"/>
          <w:szCs w:val="24"/>
        </w:rPr>
        <w:t>населения. При этом, на протяжении 2021 -2022 годов в поселении сохраняется тенденция</w:t>
      </w:r>
      <w:r w:rsidR="00000AF8">
        <w:rPr>
          <w:rFonts w:ascii="Arial" w:hAnsi="Arial" w:cs="Arial"/>
          <w:sz w:val="24"/>
          <w:szCs w:val="24"/>
        </w:rPr>
        <w:t xml:space="preserve"> превышения числа умерших над числом родившихся. Анализ причин смертности показывает, что наибольшее число смертей происходит от сердечно-сосудистых заболеваний, раковых новообразований, травм и отравлений. Ситуация в настоящее время начала улучшаться. На показатели рождаемости влияют следующие моменты: материальное благополучие; государственные выплаты за рождение второго и первого детей, наличие собственного жилья, уверенность в будущем подрастающего поколения. Однако</w:t>
      </w:r>
      <w:r w:rsidR="008B2227">
        <w:rPr>
          <w:rFonts w:ascii="Arial" w:hAnsi="Arial" w:cs="Arial"/>
          <w:sz w:val="24"/>
          <w:szCs w:val="24"/>
        </w:rPr>
        <w:t xml:space="preserve"> естественная убыль населения </w:t>
      </w:r>
      <w:r w:rsidR="00000AF8">
        <w:rPr>
          <w:rFonts w:ascii="Arial" w:hAnsi="Arial" w:cs="Arial"/>
          <w:sz w:val="24"/>
          <w:szCs w:val="24"/>
        </w:rPr>
        <w:t>оказывает существенное влияние на снижение численности населения.</w:t>
      </w:r>
      <w:r w:rsidR="008B2227">
        <w:rPr>
          <w:rFonts w:ascii="Arial" w:hAnsi="Arial" w:cs="Arial"/>
          <w:sz w:val="24"/>
          <w:szCs w:val="24"/>
        </w:rPr>
        <w:t xml:space="preserve"> </w:t>
      </w:r>
      <w:r w:rsidR="00000AF8">
        <w:rPr>
          <w:rFonts w:ascii="Arial" w:hAnsi="Arial" w:cs="Arial"/>
          <w:sz w:val="24"/>
          <w:szCs w:val="24"/>
        </w:rPr>
        <w:t xml:space="preserve">Для решения демографической проблемы необходимо реализовать мероприятия в области здравоохранения, защиты социально уязвимых слоев населения, поддержание семьи, детства, молодежи, инвалидов, пожилых людей. Общая численность проживающего населения на 01.01.2023 года составляет 1396 человек. Численность трудоспособного населения составляет 872 человека (62,5% от общей численности). </w:t>
      </w:r>
      <w:r w:rsidR="008B2227">
        <w:rPr>
          <w:rFonts w:ascii="Arial" w:hAnsi="Arial" w:cs="Arial"/>
          <w:sz w:val="24"/>
          <w:szCs w:val="24"/>
        </w:rPr>
        <w:t xml:space="preserve">С учетом всех факторов прогнозируется уменьшение среднегодовой численности проживающего населения в </w:t>
      </w:r>
      <w:proofErr w:type="gramStart"/>
      <w:r w:rsidR="008B2227">
        <w:rPr>
          <w:rFonts w:ascii="Arial" w:hAnsi="Arial" w:cs="Arial"/>
          <w:sz w:val="24"/>
          <w:szCs w:val="24"/>
        </w:rPr>
        <w:t>2023  году</w:t>
      </w:r>
      <w:proofErr w:type="gramEnd"/>
      <w:r w:rsidR="008B2227">
        <w:rPr>
          <w:rFonts w:ascii="Arial" w:hAnsi="Arial" w:cs="Arial"/>
          <w:sz w:val="24"/>
          <w:szCs w:val="24"/>
        </w:rPr>
        <w:t xml:space="preserve">  (-4 человека); (в 2022 году отклонение составило 9 человек). Смертность населения превысила </w:t>
      </w:r>
      <w:proofErr w:type="gramStart"/>
      <w:r w:rsidR="008B2227">
        <w:rPr>
          <w:rFonts w:ascii="Arial" w:hAnsi="Arial" w:cs="Arial"/>
          <w:sz w:val="24"/>
          <w:szCs w:val="24"/>
        </w:rPr>
        <w:t>рождаемость ,</w:t>
      </w:r>
      <w:proofErr w:type="gramEnd"/>
      <w:r w:rsidR="008B2227">
        <w:rPr>
          <w:rFonts w:ascii="Arial" w:hAnsi="Arial" w:cs="Arial"/>
          <w:sz w:val="24"/>
          <w:szCs w:val="24"/>
        </w:rPr>
        <w:t xml:space="preserve"> динамика отрицательная. Миграционный поток граждан в 2022 году на предмет убытия из муниципального образования в сравнении с 2021 годом остается стабильным. Дальнейшее старение населения рассматривается как неблагоприятный фактор, увеличивающий демографическую нагрузку (соотношение численности нетрудоспособного и трудоспособного возрастов</w:t>
      </w:r>
      <w:proofErr w:type="gramStart"/>
      <w:r w:rsidR="008B2227">
        <w:rPr>
          <w:rFonts w:ascii="Arial" w:hAnsi="Arial" w:cs="Arial"/>
          <w:sz w:val="24"/>
          <w:szCs w:val="24"/>
        </w:rPr>
        <w:t>) .</w:t>
      </w:r>
      <w:proofErr w:type="gramEnd"/>
    </w:p>
    <w:p w:rsidR="00A90890" w:rsidRPr="00B867E6" w:rsidRDefault="00B867E6" w:rsidP="00A90890">
      <w:pPr>
        <w:pStyle w:val="ConsPlusNonformat"/>
        <w:jc w:val="both"/>
        <w:rPr>
          <w:rFonts w:ascii="Arial" w:hAnsi="Arial" w:cs="Arial"/>
          <w:sz w:val="24"/>
          <w:szCs w:val="24"/>
        </w:rPr>
      </w:pPr>
      <w:r w:rsidRPr="00B867E6">
        <w:rPr>
          <w:rFonts w:ascii="Arial" w:hAnsi="Arial" w:cs="Arial"/>
          <w:sz w:val="24"/>
          <w:szCs w:val="24"/>
        </w:rPr>
        <w:lastRenderedPageBreak/>
        <w:t xml:space="preserve">   </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w:t>
      </w:r>
    </w:p>
    <w:p w:rsidR="00B867E6" w:rsidRPr="00B867E6" w:rsidRDefault="00B867E6" w:rsidP="00B867E6">
      <w:pPr>
        <w:pStyle w:val="ConsPlusNonformat"/>
        <w:jc w:val="both"/>
        <w:rPr>
          <w:rFonts w:ascii="Arial" w:hAnsi="Arial" w:cs="Arial"/>
          <w:sz w:val="24"/>
          <w:szCs w:val="24"/>
        </w:rPr>
      </w:pP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II. Характеристика мобилизационных людских ресурсов,</w:t>
      </w: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динамика их движения за отчетный период</w:t>
      </w:r>
    </w:p>
    <w:p w:rsidR="00B867E6" w:rsidRPr="00B867E6" w:rsidRDefault="00B867E6" w:rsidP="00B867E6">
      <w:pPr>
        <w:pStyle w:val="ConsPlusNonformat"/>
        <w:jc w:val="both"/>
        <w:rPr>
          <w:rFonts w:ascii="Arial" w:hAnsi="Arial" w:cs="Arial"/>
          <w:sz w:val="24"/>
          <w:szCs w:val="24"/>
        </w:rPr>
      </w:pP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1. Всего на первичном воинском учете состоит:</w:t>
      </w:r>
    </w:p>
    <w:p w:rsidR="00B867E6" w:rsidRPr="00B867E6" w:rsidRDefault="0046482C" w:rsidP="00B867E6">
      <w:pPr>
        <w:pStyle w:val="ConsPlusNonformat"/>
        <w:jc w:val="both"/>
        <w:rPr>
          <w:rFonts w:ascii="Arial" w:hAnsi="Arial" w:cs="Arial"/>
          <w:sz w:val="24"/>
          <w:szCs w:val="24"/>
        </w:rPr>
      </w:pPr>
      <w:r>
        <w:rPr>
          <w:rFonts w:ascii="Arial" w:hAnsi="Arial" w:cs="Arial"/>
          <w:sz w:val="24"/>
          <w:szCs w:val="24"/>
        </w:rPr>
        <w:t xml:space="preserve">    </w:t>
      </w:r>
      <w:r w:rsidRPr="0046482C">
        <w:rPr>
          <w:rFonts w:ascii="Arial" w:hAnsi="Arial" w:cs="Arial"/>
          <w:b/>
          <w:sz w:val="24"/>
          <w:szCs w:val="24"/>
        </w:rPr>
        <w:t>310</w:t>
      </w:r>
      <w:r w:rsidR="00B867E6" w:rsidRPr="00B867E6">
        <w:rPr>
          <w:rFonts w:ascii="Arial" w:hAnsi="Arial" w:cs="Arial"/>
          <w:sz w:val="24"/>
          <w:szCs w:val="24"/>
        </w:rPr>
        <w:t xml:space="preserve"> </w:t>
      </w:r>
      <w:proofErr w:type="gramStart"/>
      <w:r w:rsidR="00B867E6" w:rsidRPr="00B867E6">
        <w:rPr>
          <w:rFonts w:ascii="Arial" w:hAnsi="Arial" w:cs="Arial"/>
          <w:sz w:val="24"/>
          <w:szCs w:val="24"/>
        </w:rPr>
        <w:t xml:space="preserve">граждан,   </w:t>
      </w:r>
      <w:proofErr w:type="gramEnd"/>
      <w:r w:rsidR="00B867E6" w:rsidRPr="00B867E6">
        <w:rPr>
          <w:rFonts w:ascii="Arial" w:hAnsi="Arial" w:cs="Arial"/>
          <w:sz w:val="24"/>
          <w:szCs w:val="24"/>
        </w:rPr>
        <w:t xml:space="preserve"> подлежащих  призыву  на</w:t>
      </w:r>
      <w:r>
        <w:rPr>
          <w:rFonts w:ascii="Arial" w:hAnsi="Arial" w:cs="Arial"/>
          <w:sz w:val="24"/>
          <w:szCs w:val="24"/>
        </w:rPr>
        <w:t xml:space="preserve">  военную  службу  ( осталось на прежнем уровне</w:t>
      </w:r>
      <w:r w:rsidR="00B867E6" w:rsidRPr="00B867E6">
        <w:rPr>
          <w:rFonts w:ascii="Arial" w:hAnsi="Arial" w:cs="Arial"/>
          <w:sz w:val="24"/>
          <w:szCs w:val="24"/>
        </w:rPr>
        <w:t>);</w:t>
      </w:r>
    </w:p>
    <w:p w:rsidR="00B867E6" w:rsidRPr="00B867E6" w:rsidRDefault="0046482C" w:rsidP="00B867E6">
      <w:pPr>
        <w:pStyle w:val="ConsPlusNonformat"/>
        <w:jc w:val="both"/>
        <w:rPr>
          <w:rFonts w:ascii="Arial" w:hAnsi="Arial" w:cs="Arial"/>
          <w:sz w:val="24"/>
          <w:szCs w:val="24"/>
        </w:rPr>
      </w:pPr>
      <w:r>
        <w:rPr>
          <w:rFonts w:ascii="Arial" w:hAnsi="Arial" w:cs="Arial"/>
          <w:sz w:val="24"/>
          <w:szCs w:val="24"/>
        </w:rPr>
        <w:t xml:space="preserve">    </w:t>
      </w:r>
      <w:r w:rsidRPr="0046482C">
        <w:rPr>
          <w:rFonts w:ascii="Arial" w:hAnsi="Arial" w:cs="Arial"/>
          <w:b/>
          <w:sz w:val="24"/>
          <w:szCs w:val="24"/>
        </w:rPr>
        <w:t>4</w:t>
      </w:r>
      <w:r>
        <w:rPr>
          <w:rFonts w:ascii="Arial" w:hAnsi="Arial" w:cs="Arial"/>
          <w:sz w:val="24"/>
          <w:szCs w:val="24"/>
        </w:rPr>
        <w:t xml:space="preserve"> офицера запаса (уменьшилось) на 1</w:t>
      </w:r>
      <w:r w:rsidR="00B867E6" w:rsidRPr="00B867E6">
        <w:rPr>
          <w:rFonts w:ascii="Arial" w:hAnsi="Arial" w:cs="Arial"/>
          <w:sz w:val="24"/>
          <w:szCs w:val="24"/>
        </w:rPr>
        <w:t xml:space="preserve"> человек</w:t>
      </w:r>
      <w:r>
        <w:rPr>
          <w:rFonts w:ascii="Arial" w:hAnsi="Arial" w:cs="Arial"/>
          <w:sz w:val="24"/>
          <w:szCs w:val="24"/>
        </w:rPr>
        <w:t>а</w:t>
      </w:r>
      <w:r w:rsidR="00B867E6" w:rsidRPr="00B867E6">
        <w:rPr>
          <w:rFonts w:ascii="Arial" w:hAnsi="Arial" w:cs="Arial"/>
          <w:sz w:val="24"/>
          <w:szCs w:val="24"/>
        </w:rPr>
        <w:t>);</w:t>
      </w:r>
    </w:p>
    <w:p w:rsidR="00B867E6" w:rsidRPr="00B867E6" w:rsidRDefault="0046482C" w:rsidP="00B867E6">
      <w:pPr>
        <w:pStyle w:val="ConsPlusNonformat"/>
        <w:jc w:val="both"/>
        <w:rPr>
          <w:rFonts w:ascii="Arial" w:hAnsi="Arial" w:cs="Arial"/>
          <w:sz w:val="24"/>
          <w:szCs w:val="24"/>
        </w:rPr>
      </w:pPr>
      <w:r>
        <w:rPr>
          <w:rFonts w:ascii="Arial" w:hAnsi="Arial" w:cs="Arial"/>
          <w:sz w:val="24"/>
          <w:szCs w:val="24"/>
        </w:rPr>
        <w:t xml:space="preserve">    </w:t>
      </w:r>
      <w:r w:rsidRPr="0046482C">
        <w:rPr>
          <w:rFonts w:ascii="Arial" w:hAnsi="Arial" w:cs="Arial"/>
          <w:b/>
          <w:sz w:val="24"/>
          <w:szCs w:val="24"/>
        </w:rPr>
        <w:t>277</w:t>
      </w:r>
      <w:r w:rsidR="00B867E6" w:rsidRPr="00B867E6">
        <w:rPr>
          <w:rFonts w:ascii="Arial" w:hAnsi="Arial" w:cs="Arial"/>
          <w:sz w:val="24"/>
          <w:szCs w:val="24"/>
        </w:rPr>
        <w:t xml:space="preserve"> </w:t>
      </w:r>
      <w:proofErr w:type="gramStart"/>
      <w:r w:rsidR="00B867E6" w:rsidRPr="00B867E6">
        <w:rPr>
          <w:rFonts w:ascii="Arial" w:hAnsi="Arial" w:cs="Arial"/>
          <w:sz w:val="24"/>
          <w:szCs w:val="24"/>
        </w:rPr>
        <w:t>прапорщиков,  мичманов</w:t>
      </w:r>
      <w:proofErr w:type="gramEnd"/>
      <w:r w:rsidR="00B867E6" w:rsidRPr="00B867E6">
        <w:rPr>
          <w:rFonts w:ascii="Arial" w:hAnsi="Arial" w:cs="Arial"/>
          <w:sz w:val="24"/>
          <w:szCs w:val="24"/>
        </w:rPr>
        <w:t>,  сержантов,  старшин,  солдат  и  матросов</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запаса (увеличилось</w:t>
      </w:r>
      <w:r w:rsidR="0046482C">
        <w:rPr>
          <w:rFonts w:ascii="Arial" w:hAnsi="Arial" w:cs="Arial"/>
          <w:sz w:val="24"/>
          <w:szCs w:val="24"/>
        </w:rPr>
        <w:t xml:space="preserve"> на 2</w:t>
      </w:r>
      <w:r w:rsidRPr="00B867E6">
        <w:rPr>
          <w:rFonts w:ascii="Arial" w:hAnsi="Arial" w:cs="Arial"/>
          <w:sz w:val="24"/>
          <w:szCs w:val="24"/>
        </w:rPr>
        <w:t xml:space="preserve"> человек</w:t>
      </w:r>
      <w:r w:rsidR="0046482C">
        <w:rPr>
          <w:rFonts w:ascii="Arial" w:hAnsi="Arial" w:cs="Arial"/>
          <w:sz w:val="24"/>
          <w:szCs w:val="24"/>
        </w:rPr>
        <w:t>а</w:t>
      </w:r>
      <w:r w:rsidRPr="00B867E6">
        <w:rPr>
          <w:rFonts w:ascii="Arial" w:hAnsi="Arial" w:cs="Arial"/>
          <w:sz w:val="24"/>
          <w:szCs w:val="24"/>
        </w:rPr>
        <w:t>).</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Из них:</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на   </w:t>
      </w:r>
      <w:r w:rsidR="001F535E">
        <w:rPr>
          <w:rFonts w:ascii="Arial" w:hAnsi="Arial" w:cs="Arial"/>
          <w:sz w:val="24"/>
          <w:szCs w:val="24"/>
        </w:rPr>
        <w:t xml:space="preserve">общем   </w:t>
      </w:r>
      <w:proofErr w:type="gramStart"/>
      <w:r w:rsidR="001F535E">
        <w:rPr>
          <w:rFonts w:ascii="Arial" w:hAnsi="Arial" w:cs="Arial"/>
          <w:sz w:val="24"/>
          <w:szCs w:val="24"/>
        </w:rPr>
        <w:t>воинском  учете</w:t>
      </w:r>
      <w:proofErr w:type="gramEnd"/>
      <w:r w:rsidR="001F535E">
        <w:rPr>
          <w:rFonts w:ascii="Arial" w:hAnsi="Arial" w:cs="Arial"/>
          <w:sz w:val="24"/>
          <w:szCs w:val="24"/>
        </w:rPr>
        <w:t xml:space="preserve">  -  281</w:t>
      </w:r>
      <w:r w:rsidRPr="00B867E6">
        <w:rPr>
          <w:rFonts w:ascii="Arial" w:hAnsi="Arial" w:cs="Arial"/>
          <w:sz w:val="24"/>
          <w:szCs w:val="24"/>
        </w:rPr>
        <w:t xml:space="preserve">  граждан,  пребывающих  в  запасе</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(у</w:t>
      </w:r>
      <w:r w:rsidR="0046482C">
        <w:rPr>
          <w:rFonts w:ascii="Arial" w:hAnsi="Arial" w:cs="Arial"/>
          <w:sz w:val="24"/>
          <w:szCs w:val="24"/>
        </w:rPr>
        <w:t xml:space="preserve">величилось) </w:t>
      </w:r>
      <w:proofErr w:type="gramStart"/>
      <w:r w:rsidR="0046482C">
        <w:rPr>
          <w:rFonts w:ascii="Arial" w:hAnsi="Arial" w:cs="Arial"/>
          <w:sz w:val="24"/>
          <w:szCs w:val="24"/>
        </w:rPr>
        <w:t>на  1</w:t>
      </w:r>
      <w:proofErr w:type="gramEnd"/>
      <w:r w:rsidRPr="00B867E6">
        <w:rPr>
          <w:rFonts w:ascii="Arial" w:hAnsi="Arial" w:cs="Arial"/>
          <w:sz w:val="24"/>
          <w:szCs w:val="24"/>
        </w:rPr>
        <w:t xml:space="preserve"> человек</w:t>
      </w:r>
      <w:r w:rsidR="0046482C">
        <w:rPr>
          <w:rFonts w:ascii="Arial" w:hAnsi="Arial" w:cs="Arial"/>
          <w:sz w:val="24"/>
          <w:szCs w:val="24"/>
        </w:rPr>
        <w:t>а</w:t>
      </w:r>
      <w:r w:rsidRPr="00B867E6">
        <w:rPr>
          <w:rFonts w:ascii="Arial" w:hAnsi="Arial" w:cs="Arial"/>
          <w:sz w:val="24"/>
          <w:szCs w:val="24"/>
        </w:rPr>
        <w:t>);</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w:t>
      </w:r>
      <w:proofErr w:type="gramStart"/>
      <w:r w:rsidRPr="00B867E6">
        <w:rPr>
          <w:rFonts w:ascii="Arial" w:hAnsi="Arial" w:cs="Arial"/>
          <w:sz w:val="24"/>
          <w:szCs w:val="24"/>
        </w:rPr>
        <w:t>на  спе</w:t>
      </w:r>
      <w:r w:rsidR="0046482C">
        <w:rPr>
          <w:rFonts w:ascii="Arial" w:hAnsi="Arial" w:cs="Arial"/>
          <w:sz w:val="24"/>
          <w:szCs w:val="24"/>
        </w:rPr>
        <w:t>циальном</w:t>
      </w:r>
      <w:proofErr w:type="gramEnd"/>
      <w:r w:rsidR="0046482C">
        <w:rPr>
          <w:rFonts w:ascii="Arial" w:hAnsi="Arial" w:cs="Arial"/>
          <w:sz w:val="24"/>
          <w:szCs w:val="24"/>
        </w:rPr>
        <w:t xml:space="preserve">  воинском  учете - 0</w:t>
      </w:r>
      <w:r w:rsidRPr="00B867E6">
        <w:rPr>
          <w:rFonts w:ascii="Arial" w:hAnsi="Arial" w:cs="Arial"/>
          <w:sz w:val="24"/>
          <w:szCs w:val="24"/>
        </w:rPr>
        <w:t xml:space="preserve"> граждан,  пребывающих  в запасе</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(у</w:t>
      </w:r>
      <w:r w:rsidR="0046482C">
        <w:rPr>
          <w:rFonts w:ascii="Arial" w:hAnsi="Arial" w:cs="Arial"/>
          <w:sz w:val="24"/>
          <w:szCs w:val="24"/>
        </w:rPr>
        <w:t>величилось (уменьшилось) на 0</w:t>
      </w:r>
      <w:r w:rsidRPr="00B867E6">
        <w:rPr>
          <w:rFonts w:ascii="Arial" w:hAnsi="Arial" w:cs="Arial"/>
          <w:sz w:val="24"/>
          <w:szCs w:val="24"/>
        </w:rPr>
        <w:t xml:space="preserve"> человек), в том числе:</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w:t>
      </w:r>
      <w:proofErr w:type="gramStart"/>
      <w:r w:rsidRPr="00B867E6">
        <w:rPr>
          <w:rFonts w:ascii="Arial" w:hAnsi="Arial" w:cs="Arial"/>
          <w:sz w:val="24"/>
          <w:szCs w:val="24"/>
        </w:rPr>
        <w:t>проходящих  службу</w:t>
      </w:r>
      <w:proofErr w:type="gramEnd"/>
      <w:r w:rsidRPr="00B867E6">
        <w:rPr>
          <w:rFonts w:ascii="Arial" w:hAnsi="Arial" w:cs="Arial"/>
          <w:sz w:val="24"/>
          <w:szCs w:val="24"/>
        </w:rPr>
        <w:t xml:space="preserve">  в  органах  внутренних  дел,  войсках  национальной</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гвардии   </w:t>
      </w:r>
      <w:proofErr w:type="gramStart"/>
      <w:r w:rsidRPr="00B867E6">
        <w:rPr>
          <w:rFonts w:ascii="Arial" w:hAnsi="Arial" w:cs="Arial"/>
          <w:sz w:val="24"/>
          <w:szCs w:val="24"/>
        </w:rPr>
        <w:t>Российской  Федерации</w:t>
      </w:r>
      <w:proofErr w:type="gramEnd"/>
      <w:r w:rsidRPr="00B867E6">
        <w:rPr>
          <w:rFonts w:ascii="Arial" w:hAnsi="Arial" w:cs="Arial"/>
          <w:sz w:val="24"/>
          <w:szCs w:val="24"/>
        </w:rPr>
        <w:t>,  Государственной  противопожарной  службе,</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учреждениях    и    органах    уголовно-исполнительной   </w:t>
      </w:r>
      <w:proofErr w:type="gramStart"/>
      <w:r w:rsidRPr="00B867E6">
        <w:rPr>
          <w:rFonts w:ascii="Arial" w:hAnsi="Arial" w:cs="Arial"/>
          <w:sz w:val="24"/>
          <w:szCs w:val="24"/>
        </w:rPr>
        <w:t xml:space="preserve">системы,   </w:t>
      </w:r>
      <w:proofErr w:type="gramEnd"/>
      <w:r w:rsidRPr="00B867E6">
        <w:rPr>
          <w:rFonts w:ascii="Arial" w:hAnsi="Arial" w:cs="Arial"/>
          <w:sz w:val="24"/>
          <w:szCs w:val="24"/>
        </w:rPr>
        <w:t>органах</w:t>
      </w:r>
    </w:p>
    <w:p w:rsidR="00B867E6" w:rsidRPr="00B867E6" w:rsidRDefault="00B867E6" w:rsidP="00B867E6">
      <w:pPr>
        <w:pStyle w:val="ConsPlusNonformat"/>
        <w:jc w:val="both"/>
        <w:rPr>
          <w:rFonts w:ascii="Arial" w:hAnsi="Arial" w:cs="Arial"/>
          <w:sz w:val="24"/>
          <w:szCs w:val="24"/>
        </w:rPr>
      </w:pPr>
      <w:proofErr w:type="gramStart"/>
      <w:r w:rsidRPr="00B867E6">
        <w:rPr>
          <w:rFonts w:ascii="Arial" w:hAnsi="Arial" w:cs="Arial"/>
          <w:sz w:val="24"/>
          <w:szCs w:val="24"/>
        </w:rPr>
        <w:t>принудительного  исполнения</w:t>
      </w:r>
      <w:proofErr w:type="gramEnd"/>
      <w:r w:rsidRPr="00B867E6">
        <w:rPr>
          <w:rFonts w:ascii="Arial" w:hAnsi="Arial" w:cs="Arial"/>
          <w:sz w:val="24"/>
          <w:szCs w:val="24"/>
        </w:rPr>
        <w:t xml:space="preserve">  Российской Федерации, на должностях рядового и</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начальствующего состава и имеющих</w:t>
      </w:r>
      <w:r w:rsidR="0046482C">
        <w:rPr>
          <w:rFonts w:ascii="Arial" w:hAnsi="Arial" w:cs="Arial"/>
          <w:sz w:val="24"/>
          <w:szCs w:val="24"/>
        </w:rPr>
        <w:t xml:space="preserve">    </w:t>
      </w:r>
      <w:proofErr w:type="gramStart"/>
      <w:r w:rsidR="0046482C">
        <w:rPr>
          <w:rFonts w:ascii="Arial" w:hAnsi="Arial" w:cs="Arial"/>
          <w:sz w:val="24"/>
          <w:szCs w:val="24"/>
        </w:rPr>
        <w:t>специальные  звания</w:t>
      </w:r>
      <w:proofErr w:type="gramEnd"/>
      <w:r w:rsidR="0046482C">
        <w:rPr>
          <w:rFonts w:ascii="Arial" w:hAnsi="Arial" w:cs="Arial"/>
          <w:sz w:val="24"/>
          <w:szCs w:val="24"/>
        </w:rPr>
        <w:t>,  - 0</w:t>
      </w:r>
      <w:r w:rsidRPr="00B867E6">
        <w:rPr>
          <w:rFonts w:ascii="Arial" w:hAnsi="Arial" w:cs="Arial"/>
          <w:sz w:val="24"/>
          <w:szCs w:val="24"/>
        </w:rPr>
        <w:t xml:space="preserve">  граждан,</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пребывающих в запасе (у</w:t>
      </w:r>
      <w:r w:rsidR="0046482C">
        <w:rPr>
          <w:rFonts w:ascii="Arial" w:hAnsi="Arial" w:cs="Arial"/>
          <w:sz w:val="24"/>
          <w:szCs w:val="24"/>
        </w:rPr>
        <w:t>величилось (уменьшилось) на 0</w:t>
      </w:r>
      <w:r w:rsidRPr="00B867E6">
        <w:rPr>
          <w:rFonts w:ascii="Arial" w:hAnsi="Arial" w:cs="Arial"/>
          <w:sz w:val="24"/>
          <w:szCs w:val="24"/>
        </w:rPr>
        <w:t xml:space="preserve"> человек);</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w:t>
      </w:r>
      <w:proofErr w:type="gramStart"/>
      <w:r w:rsidRPr="00B867E6">
        <w:rPr>
          <w:rFonts w:ascii="Arial" w:hAnsi="Arial" w:cs="Arial"/>
          <w:sz w:val="24"/>
          <w:szCs w:val="24"/>
        </w:rPr>
        <w:t>забронированных  за</w:t>
      </w:r>
      <w:proofErr w:type="gramEnd"/>
      <w:r w:rsidRPr="00B867E6">
        <w:rPr>
          <w:rFonts w:ascii="Arial" w:hAnsi="Arial" w:cs="Arial"/>
          <w:sz w:val="24"/>
          <w:szCs w:val="24"/>
        </w:rPr>
        <w:t xml:space="preserve">  органами государственной власти, органами местного</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самоуправления или </w:t>
      </w:r>
      <w:r w:rsidRPr="0046482C">
        <w:rPr>
          <w:rFonts w:ascii="Arial" w:hAnsi="Arial" w:cs="Arial"/>
          <w:sz w:val="24"/>
          <w:szCs w:val="24"/>
          <w:u w:val="single"/>
        </w:rPr>
        <w:t xml:space="preserve">организациями на </w:t>
      </w:r>
      <w:proofErr w:type="gramStart"/>
      <w:r w:rsidRPr="0046482C">
        <w:rPr>
          <w:rFonts w:ascii="Arial" w:hAnsi="Arial" w:cs="Arial"/>
          <w:sz w:val="24"/>
          <w:szCs w:val="24"/>
          <w:u w:val="single"/>
        </w:rPr>
        <w:t>период  мобилизации</w:t>
      </w:r>
      <w:proofErr w:type="gramEnd"/>
      <w:r w:rsidRPr="00B867E6">
        <w:rPr>
          <w:rFonts w:ascii="Arial" w:hAnsi="Arial" w:cs="Arial"/>
          <w:sz w:val="24"/>
          <w:szCs w:val="24"/>
        </w:rPr>
        <w:t xml:space="preserve"> и на военное время,</w:t>
      </w:r>
    </w:p>
    <w:p w:rsidR="00B867E6" w:rsidRPr="00B867E6" w:rsidRDefault="0046482C" w:rsidP="00B867E6">
      <w:pPr>
        <w:pStyle w:val="ConsPlusNonformat"/>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2</w:t>
      </w:r>
      <w:r w:rsidR="00B867E6" w:rsidRPr="00B867E6">
        <w:rPr>
          <w:rFonts w:ascii="Arial" w:hAnsi="Arial" w:cs="Arial"/>
          <w:sz w:val="24"/>
          <w:szCs w:val="24"/>
        </w:rPr>
        <w:t xml:space="preserve">  граждан</w:t>
      </w:r>
      <w:r>
        <w:rPr>
          <w:rFonts w:ascii="Arial" w:hAnsi="Arial" w:cs="Arial"/>
          <w:sz w:val="24"/>
          <w:szCs w:val="24"/>
        </w:rPr>
        <w:t>ина</w:t>
      </w:r>
      <w:proofErr w:type="gramEnd"/>
      <w:r w:rsidR="00B867E6" w:rsidRPr="00B867E6">
        <w:rPr>
          <w:rFonts w:ascii="Arial" w:hAnsi="Arial" w:cs="Arial"/>
          <w:sz w:val="24"/>
          <w:szCs w:val="24"/>
        </w:rPr>
        <w:t>,  пребывающих  в запасе (у</w:t>
      </w:r>
      <w:r>
        <w:rPr>
          <w:rFonts w:ascii="Arial" w:hAnsi="Arial" w:cs="Arial"/>
          <w:sz w:val="24"/>
          <w:szCs w:val="24"/>
        </w:rPr>
        <w:t>величилось (уменьшилось) на  2</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человек</w:t>
      </w:r>
      <w:r w:rsidR="0046482C">
        <w:rPr>
          <w:rFonts w:ascii="Arial" w:hAnsi="Arial" w:cs="Arial"/>
          <w:sz w:val="24"/>
          <w:szCs w:val="24"/>
        </w:rPr>
        <w:t>а</w:t>
      </w:r>
      <w:r w:rsidRPr="00B867E6">
        <w:rPr>
          <w:rFonts w:ascii="Arial" w:hAnsi="Arial" w:cs="Arial"/>
          <w:sz w:val="24"/>
          <w:szCs w:val="24"/>
        </w:rPr>
        <w:t>).</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Движ</w:t>
      </w:r>
      <w:r w:rsidR="001F535E">
        <w:rPr>
          <w:rFonts w:ascii="Arial" w:hAnsi="Arial" w:cs="Arial"/>
          <w:sz w:val="24"/>
          <w:szCs w:val="24"/>
        </w:rPr>
        <w:t>ение учитываемых ресурсов в 2022</w:t>
      </w:r>
      <w:r w:rsidRPr="00B867E6">
        <w:rPr>
          <w:rFonts w:ascii="Arial" w:hAnsi="Arial" w:cs="Arial"/>
          <w:sz w:val="24"/>
          <w:szCs w:val="24"/>
        </w:rPr>
        <w:t xml:space="preserve"> году </w:t>
      </w:r>
      <w:proofErr w:type="gramStart"/>
      <w:r w:rsidRPr="00B867E6">
        <w:rPr>
          <w:rFonts w:ascii="Arial" w:hAnsi="Arial" w:cs="Arial"/>
          <w:sz w:val="24"/>
          <w:szCs w:val="24"/>
        </w:rPr>
        <w:t>со</w:t>
      </w:r>
      <w:r w:rsidR="001F535E">
        <w:rPr>
          <w:rFonts w:ascii="Arial" w:hAnsi="Arial" w:cs="Arial"/>
          <w:sz w:val="24"/>
          <w:szCs w:val="24"/>
        </w:rPr>
        <w:t>ставило  -</w:t>
      </w:r>
      <w:proofErr w:type="gramEnd"/>
      <w:r w:rsidR="0046482C">
        <w:rPr>
          <w:rFonts w:ascii="Arial" w:hAnsi="Arial" w:cs="Arial"/>
          <w:b/>
          <w:sz w:val="24"/>
          <w:szCs w:val="24"/>
        </w:rPr>
        <w:t>14</w:t>
      </w:r>
      <w:r w:rsidRPr="00B867E6">
        <w:rPr>
          <w:rFonts w:ascii="Arial" w:hAnsi="Arial" w:cs="Arial"/>
          <w:sz w:val="24"/>
          <w:szCs w:val="24"/>
        </w:rPr>
        <w:t xml:space="preserve"> человек.</w:t>
      </w:r>
    </w:p>
    <w:p w:rsidR="00B867E6" w:rsidRPr="00B867E6" w:rsidRDefault="001F535E" w:rsidP="00B867E6">
      <w:pPr>
        <w:pStyle w:val="ConsPlusNonformat"/>
        <w:jc w:val="both"/>
        <w:rPr>
          <w:rFonts w:ascii="Arial" w:hAnsi="Arial" w:cs="Arial"/>
          <w:sz w:val="24"/>
          <w:szCs w:val="24"/>
        </w:rPr>
      </w:pPr>
      <w:r>
        <w:rPr>
          <w:rFonts w:ascii="Arial" w:hAnsi="Arial" w:cs="Arial"/>
          <w:sz w:val="24"/>
          <w:szCs w:val="24"/>
        </w:rPr>
        <w:t xml:space="preserve">    убыло -  </w:t>
      </w:r>
      <w:r w:rsidRPr="001F535E">
        <w:rPr>
          <w:rFonts w:ascii="Arial" w:hAnsi="Arial" w:cs="Arial"/>
          <w:b/>
          <w:sz w:val="24"/>
          <w:szCs w:val="24"/>
        </w:rPr>
        <w:t>6</w:t>
      </w:r>
      <w:r w:rsidR="00B867E6" w:rsidRPr="00B867E6">
        <w:rPr>
          <w:rFonts w:ascii="Arial" w:hAnsi="Arial" w:cs="Arial"/>
          <w:sz w:val="24"/>
          <w:szCs w:val="24"/>
        </w:rPr>
        <w:t xml:space="preserve"> человек;</w:t>
      </w:r>
    </w:p>
    <w:p w:rsidR="00B867E6" w:rsidRPr="00B867E6" w:rsidRDefault="001F535E" w:rsidP="00B867E6">
      <w:pPr>
        <w:pStyle w:val="ConsPlusNonformat"/>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прибыло  -</w:t>
      </w:r>
      <w:proofErr w:type="gramEnd"/>
      <w:r>
        <w:rPr>
          <w:rFonts w:ascii="Arial" w:hAnsi="Arial" w:cs="Arial"/>
          <w:sz w:val="24"/>
          <w:szCs w:val="24"/>
        </w:rPr>
        <w:t xml:space="preserve">  </w:t>
      </w:r>
      <w:r w:rsidR="0046482C">
        <w:rPr>
          <w:rFonts w:ascii="Arial" w:hAnsi="Arial" w:cs="Arial"/>
          <w:b/>
          <w:sz w:val="24"/>
          <w:szCs w:val="24"/>
        </w:rPr>
        <w:t>8</w:t>
      </w:r>
      <w:r>
        <w:rPr>
          <w:rFonts w:ascii="Arial" w:hAnsi="Arial" w:cs="Arial"/>
          <w:sz w:val="24"/>
          <w:szCs w:val="24"/>
        </w:rPr>
        <w:t xml:space="preserve">  человек,  в  том  числе  </w:t>
      </w:r>
      <w:r w:rsidRPr="001F535E">
        <w:rPr>
          <w:rFonts w:ascii="Arial" w:hAnsi="Arial" w:cs="Arial"/>
          <w:b/>
          <w:sz w:val="24"/>
          <w:szCs w:val="24"/>
        </w:rPr>
        <w:t>3</w:t>
      </w:r>
      <w:r w:rsidR="00B867E6" w:rsidRPr="00B867E6">
        <w:rPr>
          <w:rFonts w:ascii="Arial" w:hAnsi="Arial" w:cs="Arial"/>
          <w:sz w:val="24"/>
          <w:szCs w:val="24"/>
        </w:rPr>
        <w:t xml:space="preserve"> человек</w:t>
      </w:r>
      <w:r>
        <w:rPr>
          <w:rFonts w:ascii="Arial" w:hAnsi="Arial" w:cs="Arial"/>
          <w:sz w:val="24"/>
          <w:szCs w:val="24"/>
        </w:rPr>
        <w:t>а</w:t>
      </w:r>
      <w:r w:rsidR="00B867E6" w:rsidRPr="00B867E6">
        <w:rPr>
          <w:rFonts w:ascii="Arial" w:hAnsi="Arial" w:cs="Arial"/>
          <w:sz w:val="24"/>
          <w:szCs w:val="24"/>
        </w:rPr>
        <w:t>,  уволенных из</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Вооруженных Сил Российской Федерации.</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2. </w:t>
      </w:r>
      <w:proofErr w:type="gramStart"/>
      <w:r w:rsidRPr="00B867E6">
        <w:rPr>
          <w:rFonts w:ascii="Arial" w:hAnsi="Arial" w:cs="Arial"/>
          <w:sz w:val="24"/>
          <w:szCs w:val="24"/>
        </w:rPr>
        <w:t xml:space="preserve">Иностранными  </w:t>
      </w:r>
      <w:r w:rsidR="004664CF">
        <w:rPr>
          <w:rFonts w:ascii="Arial" w:hAnsi="Arial" w:cs="Arial"/>
          <w:sz w:val="24"/>
          <w:szCs w:val="24"/>
        </w:rPr>
        <w:t>языками</w:t>
      </w:r>
      <w:proofErr w:type="gramEnd"/>
      <w:r w:rsidR="004664CF">
        <w:rPr>
          <w:rFonts w:ascii="Arial" w:hAnsi="Arial" w:cs="Arial"/>
          <w:sz w:val="24"/>
          <w:szCs w:val="24"/>
        </w:rPr>
        <w:t xml:space="preserve">  свободно  владеют   - 0 </w:t>
      </w:r>
      <w:r w:rsidRPr="00B867E6">
        <w:rPr>
          <w:rFonts w:ascii="Arial" w:hAnsi="Arial" w:cs="Arial"/>
          <w:sz w:val="24"/>
          <w:szCs w:val="24"/>
        </w:rPr>
        <w:t xml:space="preserve"> граждан, состоящих на</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воинском учете.</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3.   Имеют   </w:t>
      </w:r>
      <w:proofErr w:type="gramStart"/>
      <w:r w:rsidRPr="00B867E6">
        <w:rPr>
          <w:rFonts w:ascii="Arial" w:hAnsi="Arial" w:cs="Arial"/>
          <w:sz w:val="24"/>
          <w:szCs w:val="24"/>
        </w:rPr>
        <w:t>спортивный  разряд</w:t>
      </w:r>
      <w:proofErr w:type="gramEnd"/>
      <w:r w:rsidRPr="00B867E6">
        <w:rPr>
          <w:rFonts w:ascii="Arial" w:hAnsi="Arial" w:cs="Arial"/>
          <w:sz w:val="24"/>
          <w:szCs w:val="24"/>
        </w:rPr>
        <w:t xml:space="preserve">  кандидата  в  мастера  спорта,  первый</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спортивный   </w:t>
      </w:r>
      <w:proofErr w:type="gramStart"/>
      <w:r w:rsidRPr="00B867E6">
        <w:rPr>
          <w:rFonts w:ascii="Arial" w:hAnsi="Arial" w:cs="Arial"/>
          <w:sz w:val="24"/>
          <w:szCs w:val="24"/>
        </w:rPr>
        <w:t>разря</w:t>
      </w:r>
      <w:r w:rsidR="004664CF">
        <w:rPr>
          <w:rFonts w:ascii="Arial" w:hAnsi="Arial" w:cs="Arial"/>
          <w:sz w:val="24"/>
          <w:szCs w:val="24"/>
        </w:rPr>
        <w:t>д  или</w:t>
      </w:r>
      <w:proofErr w:type="gramEnd"/>
      <w:r w:rsidR="004664CF">
        <w:rPr>
          <w:rFonts w:ascii="Arial" w:hAnsi="Arial" w:cs="Arial"/>
          <w:sz w:val="24"/>
          <w:szCs w:val="24"/>
        </w:rPr>
        <w:t xml:space="preserve">  спортивное  звание   - 0</w:t>
      </w:r>
      <w:r w:rsidRPr="00B867E6">
        <w:rPr>
          <w:rFonts w:ascii="Arial" w:hAnsi="Arial" w:cs="Arial"/>
          <w:sz w:val="24"/>
          <w:szCs w:val="24"/>
        </w:rPr>
        <w:t xml:space="preserve">  граждан,  состоящих  на</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воинском учете.</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4. Внесены записи о</w:t>
      </w:r>
      <w:r w:rsidR="004664CF">
        <w:rPr>
          <w:rFonts w:ascii="Arial" w:hAnsi="Arial" w:cs="Arial"/>
          <w:sz w:val="24"/>
          <w:szCs w:val="24"/>
        </w:rPr>
        <w:t xml:space="preserve"> прохождении военных </w:t>
      </w:r>
      <w:proofErr w:type="gramStart"/>
      <w:r w:rsidR="004664CF">
        <w:rPr>
          <w:rFonts w:ascii="Arial" w:hAnsi="Arial" w:cs="Arial"/>
          <w:sz w:val="24"/>
          <w:szCs w:val="24"/>
        </w:rPr>
        <w:t>сборов  -</w:t>
      </w:r>
      <w:proofErr w:type="gramEnd"/>
      <w:r w:rsidR="004664CF">
        <w:rPr>
          <w:rFonts w:ascii="Arial" w:hAnsi="Arial" w:cs="Arial"/>
          <w:sz w:val="24"/>
          <w:szCs w:val="24"/>
        </w:rPr>
        <w:t xml:space="preserve">0 </w:t>
      </w:r>
      <w:r w:rsidRPr="00B867E6">
        <w:rPr>
          <w:rFonts w:ascii="Arial" w:hAnsi="Arial" w:cs="Arial"/>
          <w:sz w:val="24"/>
          <w:szCs w:val="24"/>
        </w:rPr>
        <w:t xml:space="preserve"> человек.</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Из них:</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изменены </w:t>
      </w:r>
      <w:proofErr w:type="gramStart"/>
      <w:r w:rsidR="001F535E">
        <w:rPr>
          <w:rFonts w:ascii="Arial" w:hAnsi="Arial" w:cs="Arial"/>
          <w:sz w:val="24"/>
          <w:szCs w:val="24"/>
        </w:rPr>
        <w:t>ВУС  0</w:t>
      </w:r>
      <w:proofErr w:type="gramEnd"/>
      <w:r w:rsidR="001F535E">
        <w:rPr>
          <w:rFonts w:ascii="Arial" w:hAnsi="Arial" w:cs="Arial"/>
          <w:sz w:val="24"/>
          <w:szCs w:val="24"/>
        </w:rPr>
        <w:t xml:space="preserve"> </w:t>
      </w:r>
      <w:r w:rsidRPr="00B867E6">
        <w:rPr>
          <w:rFonts w:ascii="Arial" w:hAnsi="Arial" w:cs="Arial"/>
          <w:sz w:val="24"/>
          <w:szCs w:val="24"/>
        </w:rPr>
        <w:t>;</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переведены на более деф</w:t>
      </w:r>
      <w:r w:rsidR="004664CF">
        <w:rPr>
          <w:rFonts w:ascii="Arial" w:hAnsi="Arial" w:cs="Arial"/>
          <w:sz w:val="24"/>
          <w:szCs w:val="24"/>
        </w:rPr>
        <w:t xml:space="preserve">ицитные для войск (сил) </w:t>
      </w:r>
      <w:proofErr w:type="gramStart"/>
      <w:r w:rsidR="004664CF">
        <w:rPr>
          <w:rFonts w:ascii="Arial" w:hAnsi="Arial" w:cs="Arial"/>
          <w:sz w:val="24"/>
          <w:szCs w:val="24"/>
        </w:rPr>
        <w:t>ВУС  -</w:t>
      </w:r>
      <w:proofErr w:type="gramEnd"/>
      <w:r w:rsidR="004664CF">
        <w:rPr>
          <w:rFonts w:ascii="Arial" w:hAnsi="Arial" w:cs="Arial"/>
          <w:sz w:val="24"/>
          <w:szCs w:val="24"/>
        </w:rPr>
        <w:t xml:space="preserve"> 0 человек</w:t>
      </w:r>
    </w:p>
    <w:p w:rsidR="00B867E6" w:rsidRPr="00B867E6" w:rsidRDefault="00B867E6" w:rsidP="00B867E6">
      <w:pPr>
        <w:pStyle w:val="ConsPlusNonformat"/>
        <w:jc w:val="both"/>
        <w:rPr>
          <w:rFonts w:ascii="Arial" w:hAnsi="Arial" w:cs="Arial"/>
          <w:sz w:val="24"/>
          <w:szCs w:val="24"/>
        </w:rPr>
      </w:pP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III. Характеристика деятельности организаций, ведущих</w:t>
      </w:r>
    </w:p>
    <w:p w:rsidR="00B867E6"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воинский учет и обеспечивающих его функционирование</w:t>
      </w:r>
    </w:p>
    <w:p w:rsidR="00111F08" w:rsidRPr="00111F08" w:rsidRDefault="00111F08" w:rsidP="00111F08">
      <w:pPr>
        <w:pStyle w:val="Style3"/>
        <w:widowControl/>
        <w:spacing w:before="26"/>
        <w:ind w:firstLine="709"/>
        <w:jc w:val="both"/>
        <w:rPr>
          <w:rStyle w:val="FontStyle11"/>
          <w:b w:val="0"/>
          <w:sz w:val="28"/>
          <w:szCs w:val="28"/>
        </w:rPr>
      </w:pPr>
      <w:r w:rsidRPr="00111F08">
        <w:rPr>
          <w:rStyle w:val="FontStyle11"/>
          <w:b w:val="0"/>
          <w:sz w:val="28"/>
          <w:szCs w:val="28"/>
        </w:rPr>
        <w:t xml:space="preserve">На территории </w:t>
      </w:r>
      <w:proofErr w:type="spellStart"/>
      <w:r w:rsidRPr="00111F08">
        <w:rPr>
          <w:rStyle w:val="FontStyle11"/>
          <w:b w:val="0"/>
          <w:sz w:val="28"/>
          <w:szCs w:val="28"/>
        </w:rPr>
        <w:t>Мугунского</w:t>
      </w:r>
      <w:proofErr w:type="spellEnd"/>
      <w:r w:rsidRPr="00111F08">
        <w:rPr>
          <w:rStyle w:val="FontStyle11"/>
          <w:b w:val="0"/>
          <w:sz w:val="28"/>
          <w:szCs w:val="28"/>
        </w:rPr>
        <w:t xml:space="preserve"> сельского поселения в 2022 году зарегистрировано 5 организаций, в которых проводится проверка и сверка военнообязанных:</w:t>
      </w:r>
    </w:p>
    <w:p w:rsidR="00111F08" w:rsidRPr="00111F08" w:rsidRDefault="00111F08" w:rsidP="00111F08">
      <w:pPr>
        <w:pStyle w:val="Style3"/>
        <w:widowControl/>
        <w:spacing w:before="26"/>
        <w:ind w:firstLine="709"/>
        <w:jc w:val="both"/>
        <w:rPr>
          <w:rStyle w:val="FontStyle11"/>
          <w:b w:val="0"/>
          <w:sz w:val="28"/>
          <w:szCs w:val="28"/>
        </w:rPr>
      </w:pPr>
      <w:r w:rsidRPr="00111F08">
        <w:rPr>
          <w:rStyle w:val="FontStyle11"/>
          <w:b w:val="0"/>
          <w:sz w:val="28"/>
          <w:szCs w:val="28"/>
        </w:rPr>
        <w:t xml:space="preserve">1.     Администрация </w:t>
      </w:r>
      <w:proofErr w:type="spellStart"/>
      <w:r w:rsidRPr="00111F08">
        <w:rPr>
          <w:rStyle w:val="FontStyle11"/>
          <w:b w:val="0"/>
          <w:sz w:val="28"/>
          <w:szCs w:val="28"/>
        </w:rPr>
        <w:t>Мугунского</w:t>
      </w:r>
      <w:proofErr w:type="spellEnd"/>
      <w:r w:rsidRPr="00111F08">
        <w:rPr>
          <w:rStyle w:val="FontStyle11"/>
          <w:b w:val="0"/>
          <w:sz w:val="28"/>
          <w:szCs w:val="28"/>
        </w:rPr>
        <w:t xml:space="preserve"> сельского поселения, находится по адресу: 665211 </w:t>
      </w:r>
      <w:proofErr w:type="spellStart"/>
      <w:r w:rsidRPr="00111F08">
        <w:rPr>
          <w:rStyle w:val="FontStyle11"/>
          <w:b w:val="0"/>
          <w:sz w:val="28"/>
          <w:szCs w:val="28"/>
        </w:rPr>
        <w:t>с.Мугун</w:t>
      </w:r>
      <w:proofErr w:type="spellEnd"/>
      <w:r w:rsidRPr="00111F08">
        <w:rPr>
          <w:rStyle w:val="FontStyle11"/>
          <w:b w:val="0"/>
          <w:sz w:val="28"/>
          <w:szCs w:val="28"/>
        </w:rPr>
        <w:t xml:space="preserve">, </w:t>
      </w:r>
      <w:proofErr w:type="spellStart"/>
      <w:r w:rsidRPr="00111F08">
        <w:rPr>
          <w:rStyle w:val="FontStyle11"/>
          <w:b w:val="0"/>
          <w:sz w:val="28"/>
          <w:szCs w:val="28"/>
        </w:rPr>
        <w:t>ул.Ленина</w:t>
      </w:r>
      <w:proofErr w:type="spellEnd"/>
      <w:r w:rsidRPr="00111F08">
        <w:rPr>
          <w:rStyle w:val="FontStyle11"/>
          <w:b w:val="0"/>
          <w:sz w:val="28"/>
          <w:szCs w:val="28"/>
        </w:rPr>
        <w:t>, 61. Штатная численность работающих в 2021 году составляет 7 человек: из них на воинском учете не состоит ни одного человека. За организацию воинского учета отвечает специалист ВУР Виноградова М.Н.</w:t>
      </w:r>
    </w:p>
    <w:p w:rsidR="00111F08" w:rsidRPr="00111F08" w:rsidRDefault="00111F08" w:rsidP="00111F08">
      <w:pPr>
        <w:pStyle w:val="Style3"/>
        <w:widowControl/>
        <w:spacing w:before="26"/>
        <w:ind w:firstLine="720"/>
        <w:jc w:val="both"/>
        <w:rPr>
          <w:rStyle w:val="FontStyle11"/>
          <w:b w:val="0"/>
          <w:sz w:val="28"/>
          <w:szCs w:val="28"/>
        </w:rPr>
      </w:pPr>
      <w:r w:rsidRPr="00111F08">
        <w:rPr>
          <w:rStyle w:val="FontStyle11"/>
          <w:b w:val="0"/>
          <w:sz w:val="28"/>
          <w:szCs w:val="28"/>
        </w:rPr>
        <w:lastRenderedPageBreak/>
        <w:t xml:space="preserve">2. ООО «Парижское», находится по адресу: 665211 </w:t>
      </w:r>
      <w:proofErr w:type="spellStart"/>
      <w:r w:rsidRPr="00111F08">
        <w:rPr>
          <w:rStyle w:val="FontStyle11"/>
          <w:b w:val="0"/>
          <w:sz w:val="28"/>
          <w:szCs w:val="28"/>
        </w:rPr>
        <w:t>с.Мугун</w:t>
      </w:r>
      <w:proofErr w:type="spellEnd"/>
      <w:r w:rsidRPr="00111F08">
        <w:rPr>
          <w:rStyle w:val="FontStyle11"/>
          <w:b w:val="0"/>
          <w:sz w:val="28"/>
          <w:szCs w:val="28"/>
        </w:rPr>
        <w:t xml:space="preserve">, </w:t>
      </w:r>
      <w:proofErr w:type="spellStart"/>
      <w:r w:rsidRPr="00111F08">
        <w:rPr>
          <w:rStyle w:val="FontStyle11"/>
          <w:b w:val="0"/>
          <w:sz w:val="28"/>
          <w:szCs w:val="28"/>
        </w:rPr>
        <w:t>ул.Ленина</w:t>
      </w:r>
      <w:proofErr w:type="spellEnd"/>
      <w:r w:rsidRPr="00111F08">
        <w:rPr>
          <w:rStyle w:val="FontStyle11"/>
          <w:b w:val="0"/>
          <w:sz w:val="28"/>
          <w:szCs w:val="28"/>
        </w:rPr>
        <w:t>, 58. Штатная чис</w:t>
      </w:r>
      <w:r>
        <w:rPr>
          <w:rStyle w:val="FontStyle11"/>
          <w:b w:val="0"/>
          <w:sz w:val="28"/>
          <w:szCs w:val="28"/>
        </w:rPr>
        <w:t>ленность работающих составляет 32</w:t>
      </w:r>
      <w:r w:rsidRPr="00111F08">
        <w:rPr>
          <w:rStyle w:val="FontStyle11"/>
          <w:b w:val="0"/>
          <w:sz w:val="28"/>
          <w:szCs w:val="28"/>
        </w:rPr>
        <w:t xml:space="preserve"> </w:t>
      </w:r>
      <w:proofErr w:type="gramStart"/>
      <w:r w:rsidRPr="00111F08">
        <w:rPr>
          <w:rStyle w:val="FontStyle11"/>
          <w:b w:val="0"/>
          <w:sz w:val="28"/>
          <w:szCs w:val="28"/>
        </w:rPr>
        <w:t>человек</w:t>
      </w:r>
      <w:r>
        <w:rPr>
          <w:rStyle w:val="FontStyle11"/>
          <w:b w:val="0"/>
          <w:sz w:val="28"/>
          <w:szCs w:val="28"/>
        </w:rPr>
        <w:t>а</w:t>
      </w:r>
      <w:r w:rsidRPr="00111F08">
        <w:rPr>
          <w:rStyle w:val="FontStyle11"/>
          <w:b w:val="0"/>
          <w:sz w:val="28"/>
          <w:szCs w:val="28"/>
        </w:rPr>
        <w:t xml:space="preserve"> :</w:t>
      </w:r>
      <w:proofErr w:type="gramEnd"/>
      <w:r w:rsidRPr="00111F08">
        <w:rPr>
          <w:rStyle w:val="FontStyle11"/>
          <w:b w:val="0"/>
          <w:sz w:val="28"/>
          <w:szCs w:val="28"/>
        </w:rPr>
        <w:t xml:space="preserve"> из них на воинском учете </w:t>
      </w:r>
      <w:r>
        <w:rPr>
          <w:rStyle w:val="FontStyle11"/>
          <w:b w:val="0"/>
          <w:sz w:val="28"/>
          <w:szCs w:val="28"/>
        </w:rPr>
        <w:t>состоят 16 человек</w:t>
      </w:r>
      <w:r w:rsidRPr="00111F08">
        <w:rPr>
          <w:rStyle w:val="FontStyle11"/>
          <w:b w:val="0"/>
          <w:sz w:val="28"/>
          <w:szCs w:val="28"/>
        </w:rPr>
        <w:t xml:space="preserve">. Сверка с данным предприятием </w:t>
      </w:r>
      <w:r>
        <w:rPr>
          <w:rStyle w:val="FontStyle11"/>
          <w:b w:val="0"/>
          <w:sz w:val="28"/>
          <w:szCs w:val="28"/>
        </w:rPr>
        <w:t>была запланирована на 19.07.2022</w:t>
      </w:r>
      <w:r w:rsidRPr="00111F08">
        <w:rPr>
          <w:rStyle w:val="FontStyle11"/>
          <w:b w:val="0"/>
          <w:sz w:val="28"/>
          <w:szCs w:val="28"/>
        </w:rPr>
        <w:t xml:space="preserve"> г. Сверки с организацией проводятся по плану. Выявленные ошибки при сверке уточняются и исправляются. Планы составляются, своевременно проводятся изменения по семейному положению, месту жительства, месту работы. За организацию воинского учета на предприятии отвечает </w:t>
      </w:r>
      <w:proofErr w:type="spellStart"/>
      <w:r w:rsidRPr="00111F08">
        <w:rPr>
          <w:rStyle w:val="FontStyle11"/>
          <w:b w:val="0"/>
          <w:sz w:val="28"/>
          <w:szCs w:val="28"/>
        </w:rPr>
        <w:t>Стриевич</w:t>
      </w:r>
      <w:proofErr w:type="spellEnd"/>
      <w:r w:rsidRPr="00111F08">
        <w:rPr>
          <w:rStyle w:val="FontStyle11"/>
          <w:b w:val="0"/>
          <w:sz w:val="28"/>
          <w:szCs w:val="28"/>
        </w:rPr>
        <w:t xml:space="preserve"> Д.В.</w:t>
      </w:r>
    </w:p>
    <w:p w:rsidR="00111F08" w:rsidRPr="00111F08" w:rsidRDefault="00111F08" w:rsidP="00111F08">
      <w:pPr>
        <w:pStyle w:val="Style3"/>
        <w:widowControl/>
        <w:spacing w:before="26"/>
        <w:ind w:left="360"/>
        <w:rPr>
          <w:rStyle w:val="FontStyle11"/>
          <w:b w:val="0"/>
          <w:sz w:val="28"/>
          <w:szCs w:val="28"/>
        </w:rPr>
      </w:pPr>
    </w:p>
    <w:p w:rsidR="00111F08" w:rsidRPr="00111F08" w:rsidRDefault="00111F08" w:rsidP="00111F08">
      <w:pPr>
        <w:pStyle w:val="Style3"/>
        <w:widowControl/>
        <w:spacing w:before="26"/>
        <w:ind w:firstLine="709"/>
        <w:rPr>
          <w:rStyle w:val="FontStyle11"/>
          <w:b w:val="0"/>
          <w:sz w:val="28"/>
          <w:szCs w:val="28"/>
        </w:rPr>
      </w:pPr>
      <w:r w:rsidRPr="00111F08">
        <w:rPr>
          <w:rStyle w:val="FontStyle11"/>
          <w:b w:val="0"/>
          <w:sz w:val="28"/>
          <w:szCs w:val="28"/>
        </w:rPr>
        <w:t xml:space="preserve">3 </w:t>
      </w:r>
      <w:proofErr w:type="gramStart"/>
      <w:r w:rsidRPr="00111F08">
        <w:rPr>
          <w:rStyle w:val="FontStyle11"/>
          <w:b w:val="0"/>
          <w:sz w:val="28"/>
          <w:szCs w:val="28"/>
        </w:rPr>
        <w:t xml:space="preserve">  .МОУ</w:t>
      </w:r>
      <w:proofErr w:type="gramEnd"/>
      <w:r w:rsidRPr="00111F08">
        <w:rPr>
          <w:rStyle w:val="FontStyle11"/>
          <w:b w:val="0"/>
          <w:sz w:val="28"/>
          <w:szCs w:val="28"/>
        </w:rPr>
        <w:t xml:space="preserve"> «</w:t>
      </w:r>
      <w:proofErr w:type="spellStart"/>
      <w:r w:rsidRPr="00111F08">
        <w:rPr>
          <w:rStyle w:val="FontStyle11"/>
          <w:b w:val="0"/>
          <w:sz w:val="28"/>
          <w:szCs w:val="28"/>
        </w:rPr>
        <w:t>Мугунская</w:t>
      </w:r>
      <w:proofErr w:type="spellEnd"/>
      <w:r w:rsidRPr="00111F08">
        <w:rPr>
          <w:rStyle w:val="FontStyle11"/>
          <w:b w:val="0"/>
          <w:sz w:val="28"/>
          <w:szCs w:val="28"/>
        </w:rPr>
        <w:t xml:space="preserve"> СОШ» находится по адресу: 665211 </w:t>
      </w:r>
      <w:proofErr w:type="spellStart"/>
      <w:r w:rsidRPr="00111F08">
        <w:rPr>
          <w:rStyle w:val="FontStyle11"/>
          <w:b w:val="0"/>
          <w:sz w:val="28"/>
          <w:szCs w:val="28"/>
        </w:rPr>
        <w:t>с.Мугун</w:t>
      </w:r>
      <w:proofErr w:type="spellEnd"/>
      <w:r w:rsidRPr="00111F08">
        <w:rPr>
          <w:rStyle w:val="FontStyle11"/>
          <w:b w:val="0"/>
          <w:sz w:val="28"/>
          <w:szCs w:val="28"/>
        </w:rPr>
        <w:t xml:space="preserve">, </w:t>
      </w:r>
      <w:proofErr w:type="spellStart"/>
      <w:r w:rsidRPr="00111F08">
        <w:rPr>
          <w:rStyle w:val="FontStyle11"/>
          <w:b w:val="0"/>
          <w:sz w:val="28"/>
          <w:szCs w:val="28"/>
        </w:rPr>
        <w:t>ул.Ленина</w:t>
      </w:r>
      <w:proofErr w:type="spellEnd"/>
      <w:r w:rsidRPr="00111F08">
        <w:rPr>
          <w:rStyle w:val="FontStyle11"/>
          <w:b w:val="0"/>
          <w:sz w:val="28"/>
          <w:szCs w:val="28"/>
        </w:rPr>
        <w:t xml:space="preserve">, 56. Штатная численность работающих- 37 человек, из них на воинском учете состоит 1 человек. Сверки с организацией проводятся по плану. Замечаний по воинскому учету – нет. За организацию воинского учета </w:t>
      </w:r>
      <w:proofErr w:type="gramStart"/>
      <w:r w:rsidRPr="00111F08">
        <w:rPr>
          <w:rStyle w:val="FontStyle11"/>
          <w:b w:val="0"/>
          <w:sz w:val="28"/>
          <w:szCs w:val="28"/>
        </w:rPr>
        <w:t xml:space="preserve">отвечает  </w:t>
      </w:r>
      <w:proofErr w:type="spellStart"/>
      <w:r w:rsidRPr="00111F08">
        <w:rPr>
          <w:rStyle w:val="FontStyle11"/>
          <w:b w:val="0"/>
          <w:sz w:val="28"/>
          <w:szCs w:val="28"/>
        </w:rPr>
        <w:t>Гущева</w:t>
      </w:r>
      <w:proofErr w:type="spellEnd"/>
      <w:proofErr w:type="gramEnd"/>
      <w:r w:rsidRPr="00111F08">
        <w:rPr>
          <w:rStyle w:val="FontStyle11"/>
          <w:b w:val="0"/>
          <w:sz w:val="28"/>
          <w:szCs w:val="28"/>
        </w:rPr>
        <w:t xml:space="preserve"> Н.Н.</w:t>
      </w:r>
      <w:r>
        <w:rPr>
          <w:rStyle w:val="FontStyle11"/>
          <w:b w:val="0"/>
          <w:sz w:val="28"/>
          <w:szCs w:val="28"/>
        </w:rPr>
        <w:t xml:space="preserve"> </w:t>
      </w:r>
      <w:r w:rsidRPr="00111F08">
        <w:rPr>
          <w:rStyle w:val="FontStyle11"/>
          <w:b w:val="0"/>
          <w:sz w:val="28"/>
          <w:szCs w:val="28"/>
        </w:rPr>
        <w:t>,которая</w:t>
      </w:r>
      <w:r>
        <w:rPr>
          <w:rStyle w:val="FontStyle11"/>
          <w:b w:val="0"/>
          <w:sz w:val="28"/>
          <w:szCs w:val="28"/>
        </w:rPr>
        <w:t xml:space="preserve">  уча</w:t>
      </w:r>
      <w:r w:rsidRPr="00111F08">
        <w:rPr>
          <w:rStyle w:val="FontStyle11"/>
          <w:b w:val="0"/>
          <w:sz w:val="28"/>
          <w:szCs w:val="28"/>
        </w:rPr>
        <w:t xml:space="preserve">ствовала в районном конкурсе, проводимым Администрацией </w:t>
      </w:r>
      <w:proofErr w:type="spellStart"/>
      <w:r w:rsidRPr="00111F08">
        <w:rPr>
          <w:rStyle w:val="FontStyle11"/>
          <w:b w:val="0"/>
          <w:sz w:val="28"/>
          <w:szCs w:val="28"/>
        </w:rPr>
        <w:t>Тулунского</w:t>
      </w:r>
      <w:proofErr w:type="spellEnd"/>
      <w:r w:rsidRPr="00111F08">
        <w:rPr>
          <w:rStyle w:val="FontStyle11"/>
          <w:b w:val="0"/>
          <w:sz w:val="28"/>
          <w:szCs w:val="28"/>
        </w:rPr>
        <w:t xml:space="preserve"> муниципального района «Организация и ведение воинского учета в организациях». </w:t>
      </w:r>
      <w:proofErr w:type="spellStart"/>
      <w:r w:rsidRPr="00111F08">
        <w:rPr>
          <w:rStyle w:val="FontStyle11"/>
          <w:b w:val="0"/>
          <w:sz w:val="28"/>
          <w:szCs w:val="28"/>
        </w:rPr>
        <w:t>Гущева</w:t>
      </w:r>
      <w:proofErr w:type="spellEnd"/>
      <w:r w:rsidRPr="00111F08">
        <w:rPr>
          <w:rStyle w:val="FontStyle11"/>
          <w:b w:val="0"/>
          <w:sz w:val="28"/>
          <w:szCs w:val="28"/>
        </w:rPr>
        <w:t xml:space="preserve"> Н.Н. ею была представлена презентация по организации и ведению воинского учета в МОУ «</w:t>
      </w:r>
      <w:proofErr w:type="spellStart"/>
      <w:r w:rsidRPr="00111F08">
        <w:rPr>
          <w:rStyle w:val="FontStyle11"/>
          <w:b w:val="0"/>
          <w:sz w:val="28"/>
          <w:szCs w:val="28"/>
        </w:rPr>
        <w:t>Мугунская</w:t>
      </w:r>
      <w:proofErr w:type="spellEnd"/>
      <w:r w:rsidRPr="00111F08">
        <w:rPr>
          <w:rStyle w:val="FontStyle11"/>
          <w:b w:val="0"/>
          <w:sz w:val="28"/>
          <w:szCs w:val="28"/>
        </w:rPr>
        <w:t xml:space="preserve"> СОШ</w:t>
      </w:r>
      <w:proofErr w:type="gramStart"/>
      <w:r w:rsidRPr="00111F08">
        <w:rPr>
          <w:rStyle w:val="FontStyle11"/>
          <w:b w:val="0"/>
          <w:sz w:val="28"/>
          <w:szCs w:val="28"/>
        </w:rPr>
        <w:t>»</w:t>
      </w:r>
      <w:r>
        <w:rPr>
          <w:rStyle w:val="FontStyle11"/>
          <w:b w:val="0"/>
          <w:sz w:val="28"/>
          <w:szCs w:val="28"/>
        </w:rPr>
        <w:t>,  результаты</w:t>
      </w:r>
      <w:proofErr w:type="gramEnd"/>
      <w:r>
        <w:rPr>
          <w:rStyle w:val="FontStyle11"/>
          <w:b w:val="0"/>
          <w:sz w:val="28"/>
          <w:szCs w:val="28"/>
        </w:rPr>
        <w:t xml:space="preserve"> конкурса еще не объявлены. В 2022 году в МОУ «</w:t>
      </w:r>
      <w:proofErr w:type="spellStart"/>
      <w:r>
        <w:rPr>
          <w:rStyle w:val="FontStyle11"/>
          <w:b w:val="0"/>
          <w:sz w:val="28"/>
          <w:szCs w:val="28"/>
        </w:rPr>
        <w:t>М</w:t>
      </w:r>
      <w:r w:rsidRPr="00111F08">
        <w:rPr>
          <w:rStyle w:val="FontStyle11"/>
          <w:b w:val="0"/>
          <w:sz w:val="28"/>
          <w:szCs w:val="28"/>
        </w:rPr>
        <w:t>угунская</w:t>
      </w:r>
      <w:proofErr w:type="spellEnd"/>
      <w:r w:rsidRPr="00111F08">
        <w:rPr>
          <w:rStyle w:val="FontStyle11"/>
          <w:b w:val="0"/>
          <w:sz w:val="28"/>
          <w:szCs w:val="28"/>
        </w:rPr>
        <w:t xml:space="preserve"> СОШ» проведена проверка организации и ведения воинского учета, оценка «хорошо»</w:t>
      </w:r>
    </w:p>
    <w:p w:rsidR="00111F08" w:rsidRPr="00111F08" w:rsidRDefault="00111F08" w:rsidP="00111F08">
      <w:pPr>
        <w:pStyle w:val="Style3"/>
        <w:widowControl/>
        <w:spacing w:before="26"/>
        <w:ind w:firstLine="709"/>
        <w:rPr>
          <w:rStyle w:val="FontStyle11"/>
          <w:b w:val="0"/>
          <w:sz w:val="28"/>
          <w:szCs w:val="28"/>
        </w:rPr>
      </w:pPr>
      <w:r w:rsidRPr="00111F08">
        <w:rPr>
          <w:rStyle w:val="FontStyle11"/>
          <w:b w:val="0"/>
          <w:sz w:val="28"/>
          <w:szCs w:val="28"/>
        </w:rPr>
        <w:t xml:space="preserve">4 </w:t>
      </w:r>
      <w:proofErr w:type="gramStart"/>
      <w:r w:rsidRPr="00111F08">
        <w:rPr>
          <w:rStyle w:val="FontStyle11"/>
          <w:b w:val="0"/>
          <w:sz w:val="28"/>
          <w:szCs w:val="28"/>
        </w:rPr>
        <w:t xml:space="preserve">  .МКУК</w:t>
      </w:r>
      <w:proofErr w:type="gramEnd"/>
      <w:r w:rsidRPr="00111F08">
        <w:rPr>
          <w:rStyle w:val="FontStyle11"/>
          <w:b w:val="0"/>
          <w:sz w:val="28"/>
          <w:szCs w:val="28"/>
        </w:rPr>
        <w:t xml:space="preserve"> «КДЦ </w:t>
      </w:r>
      <w:proofErr w:type="spellStart"/>
      <w:r w:rsidRPr="00111F08">
        <w:rPr>
          <w:rStyle w:val="FontStyle11"/>
          <w:b w:val="0"/>
          <w:sz w:val="28"/>
          <w:szCs w:val="28"/>
        </w:rPr>
        <w:t>с.Мугун</w:t>
      </w:r>
      <w:proofErr w:type="spellEnd"/>
      <w:r w:rsidRPr="00111F08">
        <w:rPr>
          <w:rStyle w:val="FontStyle11"/>
          <w:b w:val="0"/>
          <w:sz w:val="28"/>
          <w:szCs w:val="28"/>
        </w:rPr>
        <w:t xml:space="preserve">» , находится по адресу: 665211 </w:t>
      </w:r>
      <w:proofErr w:type="spellStart"/>
      <w:r w:rsidRPr="00111F08">
        <w:rPr>
          <w:rStyle w:val="FontStyle11"/>
          <w:b w:val="0"/>
          <w:sz w:val="28"/>
          <w:szCs w:val="28"/>
        </w:rPr>
        <w:t>с.Мугун</w:t>
      </w:r>
      <w:proofErr w:type="spellEnd"/>
      <w:r w:rsidRPr="00111F08">
        <w:rPr>
          <w:rStyle w:val="FontStyle11"/>
          <w:b w:val="0"/>
          <w:sz w:val="28"/>
          <w:szCs w:val="28"/>
        </w:rPr>
        <w:t xml:space="preserve">, </w:t>
      </w:r>
      <w:proofErr w:type="spellStart"/>
      <w:r w:rsidRPr="00111F08">
        <w:rPr>
          <w:rStyle w:val="FontStyle11"/>
          <w:b w:val="0"/>
          <w:sz w:val="28"/>
          <w:szCs w:val="28"/>
        </w:rPr>
        <w:t>ул.Ленина</w:t>
      </w:r>
      <w:proofErr w:type="spellEnd"/>
      <w:r w:rsidRPr="00111F08">
        <w:rPr>
          <w:rStyle w:val="FontStyle11"/>
          <w:b w:val="0"/>
          <w:sz w:val="28"/>
          <w:szCs w:val="28"/>
        </w:rPr>
        <w:t>, 62. Штатная численность работающих в организации составляет 11 человек. Из них на воинском учете состоит</w:t>
      </w:r>
      <w:r w:rsidR="004664CF">
        <w:rPr>
          <w:rStyle w:val="FontStyle11"/>
          <w:b w:val="0"/>
          <w:sz w:val="28"/>
          <w:szCs w:val="28"/>
        </w:rPr>
        <w:t xml:space="preserve"> 0</w:t>
      </w:r>
      <w:r w:rsidRPr="00111F08">
        <w:rPr>
          <w:rStyle w:val="FontStyle11"/>
          <w:b w:val="0"/>
          <w:sz w:val="28"/>
          <w:szCs w:val="28"/>
        </w:rPr>
        <w:t xml:space="preserve"> человек. Запланированная </w:t>
      </w:r>
      <w:r w:rsidR="004664CF">
        <w:rPr>
          <w:rStyle w:val="FontStyle11"/>
          <w:b w:val="0"/>
          <w:sz w:val="28"/>
          <w:szCs w:val="28"/>
        </w:rPr>
        <w:t>сверка была проведена 21.03.2022</w:t>
      </w:r>
      <w:r w:rsidRPr="00111F08">
        <w:rPr>
          <w:rStyle w:val="FontStyle11"/>
          <w:b w:val="0"/>
          <w:sz w:val="28"/>
          <w:szCs w:val="28"/>
        </w:rPr>
        <w:t xml:space="preserve"> г. по плану. Замечания и расхождения устранены в ходе проведения </w:t>
      </w:r>
      <w:proofErr w:type="gramStart"/>
      <w:r w:rsidRPr="00111F08">
        <w:rPr>
          <w:rStyle w:val="FontStyle11"/>
          <w:b w:val="0"/>
          <w:sz w:val="28"/>
          <w:szCs w:val="28"/>
        </w:rPr>
        <w:t>сверки,  оформлен</w:t>
      </w:r>
      <w:proofErr w:type="gramEnd"/>
      <w:r w:rsidRPr="00111F08">
        <w:rPr>
          <w:rStyle w:val="FontStyle11"/>
          <w:b w:val="0"/>
          <w:sz w:val="28"/>
          <w:szCs w:val="28"/>
        </w:rPr>
        <w:t xml:space="preserve"> стенд «Воинский учет в организации» Ответственный за организацию воинского учета – </w:t>
      </w:r>
      <w:proofErr w:type="spellStart"/>
      <w:r w:rsidRPr="00111F08">
        <w:rPr>
          <w:rStyle w:val="FontStyle11"/>
          <w:b w:val="0"/>
          <w:sz w:val="28"/>
          <w:szCs w:val="28"/>
        </w:rPr>
        <w:t>Гущева</w:t>
      </w:r>
      <w:proofErr w:type="spellEnd"/>
      <w:r w:rsidRPr="00111F08">
        <w:rPr>
          <w:rStyle w:val="FontStyle11"/>
          <w:b w:val="0"/>
          <w:sz w:val="28"/>
          <w:szCs w:val="28"/>
        </w:rPr>
        <w:t xml:space="preserve"> С.Ю., </w:t>
      </w:r>
    </w:p>
    <w:p w:rsidR="00111F08" w:rsidRPr="00111F08" w:rsidRDefault="00111F08" w:rsidP="004664CF">
      <w:pPr>
        <w:pStyle w:val="Style3"/>
        <w:widowControl/>
        <w:spacing w:before="26"/>
        <w:ind w:firstLine="709"/>
        <w:rPr>
          <w:rStyle w:val="FontStyle11"/>
          <w:b w:val="0"/>
          <w:sz w:val="28"/>
          <w:szCs w:val="28"/>
        </w:rPr>
      </w:pPr>
      <w:r w:rsidRPr="00111F08">
        <w:rPr>
          <w:rStyle w:val="FontStyle11"/>
          <w:b w:val="0"/>
          <w:sz w:val="28"/>
          <w:szCs w:val="28"/>
        </w:rPr>
        <w:t xml:space="preserve">5 </w:t>
      </w:r>
      <w:proofErr w:type="gramStart"/>
      <w:r w:rsidRPr="00111F08">
        <w:rPr>
          <w:rStyle w:val="FontStyle11"/>
          <w:b w:val="0"/>
          <w:sz w:val="28"/>
          <w:szCs w:val="28"/>
        </w:rPr>
        <w:t xml:space="preserve">  .Муниципальное</w:t>
      </w:r>
      <w:proofErr w:type="gramEnd"/>
      <w:r w:rsidRPr="00111F08">
        <w:rPr>
          <w:rStyle w:val="FontStyle11"/>
          <w:b w:val="0"/>
          <w:sz w:val="28"/>
          <w:szCs w:val="28"/>
        </w:rPr>
        <w:t xml:space="preserve"> дошкольное образовательное учреждение Ромашка» находится по адресу: 665211 </w:t>
      </w:r>
      <w:proofErr w:type="spellStart"/>
      <w:r w:rsidRPr="00111F08">
        <w:rPr>
          <w:rStyle w:val="FontStyle11"/>
          <w:b w:val="0"/>
          <w:sz w:val="28"/>
          <w:szCs w:val="28"/>
        </w:rPr>
        <w:t>с.Мугун</w:t>
      </w:r>
      <w:proofErr w:type="spellEnd"/>
      <w:r w:rsidRPr="00111F08">
        <w:rPr>
          <w:rStyle w:val="FontStyle11"/>
          <w:b w:val="0"/>
          <w:sz w:val="28"/>
          <w:szCs w:val="28"/>
        </w:rPr>
        <w:t xml:space="preserve">, </w:t>
      </w:r>
      <w:proofErr w:type="spellStart"/>
      <w:r w:rsidRPr="00111F08">
        <w:rPr>
          <w:rStyle w:val="FontStyle11"/>
          <w:b w:val="0"/>
          <w:sz w:val="28"/>
          <w:szCs w:val="28"/>
        </w:rPr>
        <w:t>ул.Ленина</w:t>
      </w:r>
      <w:proofErr w:type="spellEnd"/>
      <w:r w:rsidRPr="00111F08">
        <w:rPr>
          <w:rStyle w:val="FontStyle11"/>
          <w:b w:val="0"/>
          <w:sz w:val="28"/>
          <w:szCs w:val="28"/>
        </w:rPr>
        <w:t xml:space="preserve">, 62. Штатная численность работающих в организации составляет 17 человек. Из них на воинском </w:t>
      </w:r>
      <w:proofErr w:type="gramStart"/>
      <w:r w:rsidRPr="00111F08">
        <w:rPr>
          <w:rStyle w:val="FontStyle11"/>
          <w:b w:val="0"/>
          <w:sz w:val="28"/>
          <w:szCs w:val="28"/>
        </w:rPr>
        <w:t>учете  состоит</w:t>
      </w:r>
      <w:proofErr w:type="gramEnd"/>
      <w:r w:rsidRPr="00111F08">
        <w:rPr>
          <w:rStyle w:val="FontStyle11"/>
          <w:b w:val="0"/>
          <w:sz w:val="28"/>
          <w:szCs w:val="28"/>
        </w:rPr>
        <w:t xml:space="preserve"> 1 человек . Сверка была проведена 13.</w:t>
      </w:r>
      <w:r w:rsidR="004664CF">
        <w:rPr>
          <w:rStyle w:val="FontStyle11"/>
          <w:b w:val="0"/>
          <w:sz w:val="28"/>
          <w:szCs w:val="28"/>
        </w:rPr>
        <w:t>02.2022</w:t>
      </w:r>
      <w:r w:rsidRPr="00111F08">
        <w:rPr>
          <w:rStyle w:val="FontStyle11"/>
          <w:b w:val="0"/>
          <w:sz w:val="28"/>
          <w:szCs w:val="28"/>
        </w:rPr>
        <w:t xml:space="preserve"> года. Замечания и расхождения </w:t>
      </w:r>
      <w:proofErr w:type="gramStart"/>
      <w:r w:rsidRPr="00111F08">
        <w:rPr>
          <w:rStyle w:val="FontStyle11"/>
          <w:b w:val="0"/>
          <w:sz w:val="28"/>
          <w:szCs w:val="28"/>
        </w:rPr>
        <w:t>устранены  в</w:t>
      </w:r>
      <w:proofErr w:type="gramEnd"/>
      <w:r w:rsidRPr="00111F08">
        <w:rPr>
          <w:rStyle w:val="FontStyle11"/>
          <w:b w:val="0"/>
          <w:sz w:val="28"/>
          <w:szCs w:val="28"/>
        </w:rPr>
        <w:t xml:space="preserve"> ходе проведения сверки . Ответственный за организацию воинского учета – </w:t>
      </w:r>
      <w:proofErr w:type="spellStart"/>
      <w:r w:rsidRPr="00111F08">
        <w:rPr>
          <w:rStyle w:val="FontStyle11"/>
          <w:b w:val="0"/>
          <w:sz w:val="28"/>
          <w:szCs w:val="28"/>
        </w:rPr>
        <w:t>Н.А.Лучина</w:t>
      </w:r>
      <w:proofErr w:type="spellEnd"/>
      <w:r w:rsidRPr="00111F08">
        <w:rPr>
          <w:rStyle w:val="FontStyle11"/>
          <w:b w:val="0"/>
          <w:sz w:val="28"/>
          <w:szCs w:val="28"/>
        </w:rPr>
        <w:t>.</w:t>
      </w:r>
    </w:p>
    <w:p w:rsidR="00111F08" w:rsidRPr="00111F08" w:rsidRDefault="00111F08" w:rsidP="00111F08">
      <w:pPr>
        <w:pStyle w:val="Style3"/>
        <w:widowControl/>
        <w:spacing w:before="26"/>
        <w:ind w:left="360"/>
        <w:rPr>
          <w:rStyle w:val="FontStyle11"/>
          <w:b w:val="0"/>
          <w:sz w:val="28"/>
          <w:szCs w:val="28"/>
        </w:rPr>
      </w:pPr>
    </w:p>
    <w:p w:rsidR="00111F08" w:rsidRPr="00111F08" w:rsidRDefault="00111F08" w:rsidP="004664CF">
      <w:pPr>
        <w:pStyle w:val="Style3"/>
        <w:widowControl/>
        <w:spacing w:before="26"/>
        <w:ind w:firstLine="709"/>
        <w:jc w:val="both"/>
        <w:rPr>
          <w:rStyle w:val="FontStyle11"/>
          <w:b w:val="0"/>
          <w:sz w:val="28"/>
          <w:szCs w:val="28"/>
        </w:rPr>
      </w:pPr>
      <w:r w:rsidRPr="00111F08">
        <w:rPr>
          <w:rStyle w:val="FontStyle11"/>
          <w:b w:val="0"/>
          <w:sz w:val="28"/>
          <w:szCs w:val="28"/>
        </w:rPr>
        <w:t xml:space="preserve"> Администрация </w:t>
      </w:r>
      <w:proofErr w:type="spellStart"/>
      <w:r w:rsidRPr="00111F08">
        <w:rPr>
          <w:rStyle w:val="FontStyle11"/>
          <w:b w:val="0"/>
          <w:sz w:val="28"/>
          <w:szCs w:val="28"/>
        </w:rPr>
        <w:t>Мугунского</w:t>
      </w:r>
      <w:proofErr w:type="spellEnd"/>
      <w:r w:rsidRPr="00111F08">
        <w:rPr>
          <w:rStyle w:val="FontStyle11"/>
          <w:b w:val="0"/>
          <w:sz w:val="28"/>
          <w:szCs w:val="28"/>
        </w:rPr>
        <w:t xml:space="preserve"> сельского поселения составляет план работы воинского учета граждан на календарный год. Согласно плану: проводит постановку граждан на воинский учет и снятие с воинского учета, производит </w:t>
      </w:r>
      <w:proofErr w:type="gramStart"/>
      <w:r w:rsidRPr="00111F08">
        <w:rPr>
          <w:rStyle w:val="FontStyle11"/>
          <w:b w:val="0"/>
          <w:sz w:val="28"/>
          <w:szCs w:val="28"/>
        </w:rPr>
        <w:t>внесение  изменений</w:t>
      </w:r>
      <w:proofErr w:type="gramEnd"/>
      <w:r w:rsidRPr="00111F08">
        <w:rPr>
          <w:rStyle w:val="FontStyle11"/>
          <w:b w:val="0"/>
          <w:sz w:val="28"/>
          <w:szCs w:val="28"/>
        </w:rPr>
        <w:t xml:space="preserve"> воинского учета по семейному положению, по месту жительства. По месту работы, сверку учетных карточек с </w:t>
      </w:r>
      <w:proofErr w:type="spellStart"/>
      <w:r w:rsidRPr="00111F08">
        <w:rPr>
          <w:rStyle w:val="FontStyle11"/>
          <w:b w:val="0"/>
          <w:sz w:val="28"/>
          <w:szCs w:val="28"/>
        </w:rPr>
        <w:t>похозяйственными</w:t>
      </w:r>
      <w:proofErr w:type="spellEnd"/>
      <w:r w:rsidRPr="00111F08">
        <w:rPr>
          <w:rStyle w:val="FontStyle11"/>
          <w:b w:val="0"/>
          <w:sz w:val="28"/>
          <w:szCs w:val="28"/>
        </w:rPr>
        <w:t xml:space="preserve"> книгами, а также с </w:t>
      </w:r>
      <w:proofErr w:type="spellStart"/>
      <w:r w:rsidRPr="00111F08">
        <w:rPr>
          <w:rStyle w:val="FontStyle11"/>
          <w:b w:val="0"/>
          <w:sz w:val="28"/>
          <w:szCs w:val="28"/>
        </w:rPr>
        <w:t>военно</w:t>
      </w:r>
      <w:proofErr w:type="spellEnd"/>
      <w:r w:rsidRPr="00111F08">
        <w:rPr>
          <w:rStyle w:val="FontStyle11"/>
          <w:b w:val="0"/>
          <w:sz w:val="28"/>
          <w:szCs w:val="28"/>
        </w:rPr>
        <w:t xml:space="preserve"> учетными документами граждан (военными билетами)</w:t>
      </w:r>
    </w:p>
    <w:p w:rsidR="00111F08" w:rsidRPr="00111F08" w:rsidRDefault="00111F08" w:rsidP="004664CF">
      <w:pPr>
        <w:pStyle w:val="Style3"/>
        <w:widowControl/>
        <w:spacing w:before="26"/>
        <w:ind w:firstLine="709"/>
        <w:jc w:val="both"/>
        <w:rPr>
          <w:rStyle w:val="FontStyle11"/>
          <w:b w:val="0"/>
          <w:sz w:val="28"/>
          <w:szCs w:val="28"/>
        </w:rPr>
      </w:pPr>
      <w:r w:rsidRPr="00111F08">
        <w:rPr>
          <w:rStyle w:val="FontStyle11"/>
          <w:b w:val="0"/>
          <w:sz w:val="28"/>
          <w:szCs w:val="28"/>
        </w:rPr>
        <w:t xml:space="preserve">Сверка с </w:t>
      </w:r>
      <w:proofErr w:type="gramStart"/>
      <w:r w:rsidRPr="00111F08">
        <w:rPr>
          <w:rStyle w:val="FontStyle11"/>
          <w:b w:val="0"/>
          <w:sz w:val="28"/>
          <w:szCs w:val="28"/>
        </w:rPr>
        <w:t>предприятиями ,</w:t>
      </w:r>
      <w:proofErr w:type="gramEnd"/>
      <w:r w:rsidRPr="00111F08">
        <w:rPr>
          <w:rStyle w:val="FontStyle11"/>
          <w:b w:val="0"/>
          <w:sz w:val="28"/>
          <w:szCs w:val="28"/>
        </w:rPr>
        <w:t xml:space="preserve"> находящимися на территории </w:t>
      </w:r>
      <w:proofErr w:type="spellStart"/>
      <w:r w:rsidRPr="00111F08">
        <w:rPr>
          <w:rStyle w:val="FontStyle11"/>
          <w:b w:val="0"/>
          <w:sz w:val="28"/>
          <w:szCs w:val="28"/>
        </w:rPr>
        <w:t>Мугунского</w:t>
      </w:r>
      <w:proofErr w:type="spellEnd"/>
      <w:r w:rsidRPr="00111F08">
        <w:rPr>
          <w:rStyle w:val="FontStyle11"/>
          <w:b w:val="0"/>
          <w:sz w:val="28"/>
          <w:szCs w:val="28"/>
        </w:rPr>
        <w:t xml:space="preserve"> сельского поселения проводится своевременно, а также, запланированные  проверки находящихся организаций  на территории поселения.</w:t>
      </w:r>
      <w:r w:rsidR="004664CF">
        <w:rPr>
          <w:rStyle w:val="FontStyle11"/>
          <w:b w:val="0"/>
          <w:sz w:val="28"/>
          <w:szCs w:val="28"/>
        </w:rPr>
        <w:t xml:space="preserve"> Так в 2022</w:t>
      </w:r>
      <w:r w:rsidRPr="00111F08">
        <w:rPr>
          <w:rStyle w:val="FontStyle11"/>
          <w:b w:val="0"/>
          <w:sz w:val="28"/>
          <w:szCs w:val="28"/>
        </w:rPr>
        <w:t xml:space="preserve"> году были проведены сверки со всеми организациями, находящимися на </w:t>
      </w:r>
      <w:r w:rsidRPr="00111F08">
        <w:rPr>
          <w:rStyle w:val="FontStyle11"/>
          <w:b w:val="0"/>
          <w:sz w:val="28"/>
          <w:szCs w:val="28"/>
        </w:rPr>
        <w:lastRenderedPageBreak/>
        <w:t xml:space="preserve">территории </w:t>
      </w:r>
      <w:proofErr w:type="spellStart"/>
      <w:r w:rsidRPr="00111F08">
        <w:rPr>
          <w:rStyle w:val="FontStyle11"/>
          <w:b w:val="0"/>
          <w:sz w:val="28"/>
          <w:szCs w:val="28"/>
        </w:rPr>
        <w:t>Мугунского</w:t>
      </w:r>
      <w:proofErr w:type="spellEnd"/>
      <w:r w:rsidRPr="00111F08">
        <w:rPr>
          <w:rStyle w:val="FontStyle11"/>
          <w:b w:val="0"/>
          <w:sz w:val="28"/>
          <w:szCs w:val="28"/>
        </w:rPr>
        <w:t xml:space="preserve"> сельского поселения. В ходе сверок был выявлен ряд недостатков в организации и ведении воинского учета в организациях. По данным сверок были составлены планы устранения недостатков. Недостатки устранены. С военным комиссариатом проводится согласование по функциональным обязанностям инспектора ВУР, норма нагрузки 0,4 ставки.</w:t>
      </w:r>
    </w:p>
    <w:p w:rsidR="00111F08" w:rsidRPr="00111F08" w:rsidRDefault="00111F08" w:rsidP="004664CF">
      <w:pPr>
        <w:pStyle w:val="Style3"/>
        <w:widowControl/>
        <w:spacing w:before="26"/>
        <w:ind w:firstLine="709"/>
        <w:jc w:val="both"/>
        <w:rPr>
          <w:rStyle w:val="FontStyle11"/>
          <w:b w:val="0"/>
          <w:sz w:val="28"/>
          <w:szCs w:val="28"/>
        </w:rPr>
      </w:pPr>
      <w:r w:rsidRPr="00111F08">
        <w:rPr>
          <w:rStyle w:val="FontStyle11"/>
          <w:b w:val="0"/>
          <w:sz w:val="28"/>
          <w:szCs w:val="28"/>
        </w:rPr>
        <w:t>Проводится сверка документов первичного воинского учета с военным комиссариатом согласно графику (в 2</w:t>
      </w:r>
      <w:r w:rsidR="004664CF">
        <w:rPr>
          <w:rStyle w:val="FontStyle11"/>
          <w:b w:val="0"/>
          <w:sz w:val="28"/>
          <w:szCs w:val="28"/>
        </w:rPr>
        <w:t>022</w:t>
      </w:r>
      <w:r w:rsidRPr="00111F08">
        <w:rPr>
          <w:rStyle w:val="FontStyle11"/>
          <w:b w:val="0"/>
          <w:sz w:val="28"/>
          <w:szCs w:val="28"/>
        </w:rPr>
        <w:t xml:space="preserve"> году</w:t>
      </w:r>
      <w:r w:rsidR="004664CF">
        <w:rPr>
          <w:rStyle w:val="FontStyle11"/>
          <w:b w:val="0"/>
          <w:sz w:val="28"/>
          <w:szCs w:val="28"/>
        </w:rPr>
        <w:t xml:space="preserve"> </w:t>
      </w:r>
      <w:proofErr w:type="gramStart"/>
      <w:r w:rsidR="004664CF">
        <w:rPr>
          <w:rStyle w:val="FontStyle11"/>
          <w:b w:val="0"/>
          <w:sz w:val="28"/>
          <w:szCs w:val="28"/>
        </w:rPr>
        <w:t>сверка  проведена</w:t>
      </w:r>
      <w:proofErr w:type="gramEnd"/>
      <w:r w:rsidR="004664CF">
        <w:rPr>
          <w:rStyle w:val="FontStyle11"/>
          <w:b w:val="0"/>
          <w:sz w:val="28"/>
          <w:szCs w:val="28"/>
        </w:rPr>
        <w:t xml:space="preserve"> – 21.03</w:t>
      </w:r>
      <w:r w:rsidRPr="00111F08">
        <w:rPr>
          <w:rStyle w:val="FontStyle11"/>
          <w:b w:val="0"/>
          <w:sz w:val="28"/>
          <w:szCs w:val="28"/>
        </w:rPr>
        <w:t>.</w:t>
      </w:r>
      <w:r w:rsidR="004664CF">
        <w:rPr>
          <w:rStyle w:val="FontStyle11"/>
          <w:b w:val="0"/>
          <w:sz w:val="28"/>
          <w:szCs w:val="28"/>
        </w:rPr>
        <w:t>2022</w:t>
      </w:r>
      <w:r w:rsidRPr="00111F08">
        <w:rPr>
          <w:rStyle w:val="FontStyle11"/>
          <w:b w:val="0"/>
          <w:sz w:val="28"/>
          <w:szCs w:val="28"/>
        </w:rPr>
        <w:t xml:space="preserve"> г. проверено 100% карточек, выявленные расхождения были устранены в ходе сверки карточек ).</w:t>
      </w:r>
    </w:p>
    <w:p w:rsidR="00111F08" w:rsidRPr="00111F08" w:rsidRDefault="00111F08" w:rsidP="004664CF">
      <w:pPr>
        <w:pStyle w:val="Style3"/>
        <w:widowControl/>
        <w:spacing w:before="26"/>
        <w:ind w:firstLine="709"/>
        <w:jc w:val="both"/>
        <w:rPr>
          <w:rStyle w:val="FontStyle11"/>
          <w:b w:val="0"/>
          <w:sz w:val="28"/>
          <w:szCs w:val="28"/>
        </w:rPr>
      </w:pPr>
      <w:r w:rsidRPr="00111F08">
        <w:rPr>
          <w:rStyle w:val="FontStyle11"/>
          <w:b w:val="0"/>
          <w:sz w:val="28"/>
          <w:szCs w:val="28"/>
        </w:rPr>
        <w:t xml:space="preserve">Налажена работа совместно с участковым инспектором по выявлению граждан, военнообязанных, но не </w:t>
      </w:r>
      <w:proofErr w:type="gramStart"/>
      <w:r w:rsidRPr="00111F08">
        <w:rPr>
          <w:rStyle w:val="FontStyle11"/>
          <w:b w:val="0"/>
          <w:sz w:val="28"/>
          <w:szCs w:val="28"/>
        </w:rPr>
        <w:t>состоящих  на</w:t>
      </w:r>
      <w:proofErr w:type="gramEnd"/>
      <w:r w:rsidRPr="00111F08">
        <w:rPr>
          <w:rStyle w:val="FontStyle11"/>
          <w:b w:val="0"/>
          <w:sz w:val="28"/>
          <w:szCs w:val="28"/>
        </w:rPr>
        <w:t xml:space="preserve"> воинском учете. Проводятся разъяснительные </w:t>
      </w:r>
      <w:proofErr w:type="gramStart"/>
      <w:r w:rsidRPr="00111F08">
        <w:rPr>
          <w:rStyle w:val="FontStyle11"/>
          <w:b w:val="0"/>
          <w:sz w:val="28"/>
          <w:szCs w:val="28"/>
        </w:rPr>
        <w:t>беседы  с</w:t>
      </w:r>
      <w:proofErr w:type="gramEnd"/>
      <w:r w:rsidRPr="00111F08">
        <w:rPr>
          <w:rStyle w:val="FontStyle11"/>
          <w:b w:val="0"/>
          <w:sz w:val="28"/>
          <w:szCs w:val="28"/>
        </w:rPr>
        <w:t xml:space="preserve"> гражданами, которые впервые становятся на воинский учет о том, что нужно своевременно сообщать о произошедших изменениях в семейном положении, месте работе, месте жительства.  Совместно с участковым уполномоченным полиции проводятся разъяснительные беседы в МОУ</w:t>
      </w:r>
      <w:proofErr w:type="gramStart"/>
      <w:r w:rsidRPr="00111F08">
        <w:rPr>
          <w:rStyle w:val="FontStyle11"/>
          <w:b w:val="0"/>
          <w:sz w:val="28"/>
          <w:szCs w:val="28"/>
        </w:rPr>
        <w:t xml:space="preserve">   «</w:t>
      </w:r>
      <w:proofErr w:type="spellStart"/>
      <w:proofErr w:type="gramEnd"/>
      <w:r w:rsidRPr="00111F08">
        <w:rPr>
          <w:rStyle w:val="FontStyle11"/>
          <w:b w:val="0"/>
          <w:sz w:val="28"/>
          <w:szCs w:val="28"/>
        </w:rPr>
        <w:t>Мугунская</w:t>
      </w:r>
      <w:proofErr w:type="spellEnd"/>
      <w:r w:rsidRPr="00111F08">
        <w:rPr>
          <w:rStyle w:val="FontStyle11"/>
          <w:b w:val="0"/>
          <w:sz w:val="28"/>
          <w:szCs w:val="28"/>
        </w:rPr>
        <w:t xml:space="preserve"> СОШ» со школьниками старших классов.</w:t>
      </w:r>
    </w:p>
    <w:p w:rsidR="00111F08" w:rsidRPr="00111F08" w:rsidRDefault="00111F08" w:rsidP="004664CF">
      <w:pPr>
        <w:pStyle w:val="Style3"/>
        <w:widowControl/>
        <w:spacing w:before="26"/>
        <w:ind w:firstLine="709"/>
        <w:jc w:val="both"/>
        <w:rPr>
          <w:rStyle w:val="FontStyle13"/>
          <w:bCs/>
          <w:sz w:val="28"/>
          <w:szCs w:val="28"/>
        </w:rPr>
      </w:pPr>
      <w:r w:rsidRPr="00111F08">
        <w:rPr>
          <w:rStyle w:val="FontStyle11"/>
          <w:b w:val="0"/>
          <w:sz w:val="28"/>
          <w:szCs w:val="28"/>
        </w:rPr>
        <w:t xml:space="preserve">Данные электронной базы учета военнообязанных в обязательном порядке предоставляются </w:t>
      </w:r>
      <w:proofErr w:type="gramStart"/>
      <w:r w:rsidRPr="00111F08">
        <w:rPr>
          <w:rStyle w:val="FontStyle11"/>
          <w:b w:val="0"/>
          <w:sz w:val="28"/>
          <w:szCs w:val="28"/>
        </w:rPr>
        <w:t>один  раз</w:t>
      </w:r>
      <w:proofErr w:type="gramEnd"/>
      <w:r w:rsidRPr="00111F08">
        <w:rPr>
          <w:rStyle w:val="FontStyle11"/>
          <w:b w:val="0"/>
          <w:sz w:val="28"/>
          <w:szCs w:val="28"/>
        </w:rPr>
        <w:t xml:space="preserve"> в год для сверки в военный комиссариат </w:t>
      </w:r>
      <w:proofErr w:type="spellStart"/>
      <w:r w:rsidRPr="00111F08">
        <w:rPr>
          <w:rStyle w:val="FontStyle11"/>
          <w:b w:val="0"/>
          <w:sz w:val="28"/>
          <w:szCs w:val="28"/>
        </w:rPr>
        <w:t>г.Тулун</w:t>
      </w:r>
      <w:proofErr w:type="spellEnd"/>
      <w:r w:rsidRPr="00111F08">
        <w:rPr>
          <w:rStyle w:val="FontStyle11"/>
          <w:b w:val="0"/>
          <w:sz w:val="28"/>
          <w:szCs w:val="28"/>
        </w:rPr>
        <w:t xml:space="preserve"> и </w:t>
      </w:r>
      <w:proofErr w:type="spellStart"/>
      <w:r w:rsidRPr="00111F08">
        <w:rPr>
          <w:rStyle w:val="FontStyle11"/>
          <w:b w:val="0"/>
          <w:sz w:val="28"/>
          <w:szCs w:val="28"/>
        </w:rPr>
        <w:t>Тулунского</w:t>
      </w:r>
      <w:proofErr w:type="spellEnd"/>
      <w:r w:rsidRPr="00111F08">
        <w:rPr>
          <w:rStyle w:val="FontStyle11"/>
          <w:b w:val="0"/>
          <w:sz w:val="28"/>
          <w:szCs w:val="28"/>
        </w:rPr>
        <w:t xml:space="preserve"> района иркутской области. </w:t>
      </w:r>
    </w:p>
    <w:p w:rsidR="00111F08" w:rsidRPr="00111F08" w:rsidRDefault="00111F08" w:rsidP="00B867E6">
      <w:pPr>
        <w:pStyle w:val="ConsPlusNonformat"/>
        <w:jc w:val="both"/>
        <w:rPr>
          <w:rFonts w:ascii="Times New Roman" w:hAnsi="Times New Roman" w:cs="Times New Roman"/>
          <w:b/>
          <w:sz w:val="28"/>
          <w:szCs w:val="28"/>
        </w:rPr>
      </w:pPr>
    </w:p>
    <w:p w:rsidR="00B867E6" w:rsidRPr="00111F08" w:rsidRDefault="00B867E6" w:rsidP="00B867E6">
      <w:pPr>
        <w:pStyle w:val="ConsPlusNonformat"/>
        <w:jc w:val="both"/>
        <w:rPr>
          <w:rFonts w:ascii="Times New Roman" w:hAnsi="Times New Roman" w:cs="Times New Roman"/>
          <w:sz w:val="28"/>
          <w:szCs w:val="28"/>
        </w:rPr>
      </w:pPr>
    </w:p>
    <w:p w:rsidR="00B867E6" w:rsidRPr="00B867E6" w:rsidRDefault="00B867E6" w:rsidP="00B867E6">
      <w:pPr>
        <w:pStyle w:val="ConsPlusNonformat"/>
        <w:jc w:val="both"/>
        <w:rPr>
          <w:rFonts w:ascii="Arial" w:hAnsi="Arial" w:cs="Arial"/>
          <w:sz w:val="24"/>
          <w:szCs w:val="24"/>
        </w:rPr>
      </w:pPr>
    </w:p>
    <w:p w:rsidR="00B867E6" w:rsidRPr="008A7970" w:rsidRDefault="00B867E6" w:rsidP="00B867E6">
      <w:pPr>
        <w:pStyle w:val="ConsPlusNonformat"/>
        <w:jc w:val="both"/>
        <w:rPr>
          <w:rFonts w:ascii="Arial" w:hAnsi="Arial" w:cs="Arial"/>
          <w:b/>
          <w:sz w:val="24"/>
          <w:szCs w:val="24"/>
        </w:rPr>
      </w:pPr>
      <w:r w:rsidRPr="00B867E6">
        <w:rPr>
          <w:rFonts w:ascii="Arial" w:hAnsi="Arial" w:cs="Arial"/>
          <w:sz w:val="24"/>
          <w:szCs w:val="24"/>
        </w:rPr>
        <w:t xml:space="preserve">              </w:t>
      </w:r>
      <w:r w:rsidRPr="008A7970">
        <w:rPr>
          <w:rFonts w:ascii="Arial" w:hAnsi="Arial" w:cs="Arial"/>
          <w:b/>
          <w:sz w:val="24"/>
          <w:szCs w:val="24"/>
        </w:rPr>
        <w:t>IV. Анализ состояния учетно-воинской дисциплины</w:t>
      </w: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среди граждан и выполнения должностными лицами организаций</w:t>
      </w: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требований Федерального </w:t>
      </w:r>
      <w:hyperlink r:id="rId5" w:history="1">
        <w:r w:rsidRPr="008A7970">
          <w:rPr>
            <w:rFonts w:ascii="Arial" w:hAnsi="Arial" w:cs="Arial"/>
            <w:b/>
            <w:color w:val="0000FF"/>
            <w:sz w:val="24"/>
            <w:szCs w:val="24"/>
          </w:rPr>
          <w:t>закона</w:t>
        </w:r>
      </w:hyperlink>
      <w:r w:rsidRPr="008A7970">
        <w:rPr>
          <w:rFonts w:ascii="Arial" w:hAnsi="Arial" w:cs="Arial"/>
          <w:b/>
          <w:sz w:val="24"/>
          <w:szCs w:val="24"/>
        </w:rPr>
        <w:t xml:space="preserve"> "О воинской обязанности</w:t>
      </w: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и военной службе" и </w:t>
      </w:r>
      <w:hyperlink r:id="rId6" w:history="1">
        <w:r w:rsidRPr="008A7970">
          <w:rPr>
            <w:rFonts w:ascii="Arial" w:hAnsi="Arial" w:cs="Arial"/>
            <w:b/>
            <w:color w:val="0000FF"/>
            <w:sz w:val="24"/>
            <w:szCs w:val="24"/>
          </w:rPr>
          <w:t>Положения</w:t>
        </w:r>
      </w:hyperlink>
      <w:r w:rsidRPr="008A7970">
        <w:rPr>
          <w:rFonts w:ascii="Arial" w:hAnsi="Arial" w:cs="Arial"/>
          <w:b/>
          <w:sz w:val="24"/>
          <w:szCs w:val="24"/>
        </w:rPr>
        <w:t xml:space="preserve"> о воинском учете</w:t>
      </w:r>
    </w:p>
    <w:p w:rsidR="00B867E6" w:rsidRPr="00B867E6" w:rsidRDefault="00B867E6" w:rsidP="00B867E6">
      <w:pPr>
        <w:pStyle w:val="ConsPlusNonformat"/>
        <w:jc w:val="both"/>
        <w:rPr>
          <w:rFonts w:ascii="Arial" w:hAnsi="Arial" w:cs="Arial"/>
          <w:sz w:val="24"/>
          <w:szCs w:val="24"/>
        </w:rPr>
      </w:pPr>
    </w:p>
    <w:p w:rsidR="00C14E72" w:rsidRPr="00C14E72" w:rsidRDefault="00B867E6" w:rsidP="00C14E72">
      <w:pPr>
        <w:pStyle w:val="Style5"/>
        <w:widowControl/>
        <w:tabs>
          <w:tab w:val="left" w:pos="1207"/>
          <w:tab w:val="left" w:leader="underscore" w:pos="11189"/>
        </w:tabs>
        <w:spacing w:before="7"/>
        <w:rPr>
          <w:rStyle w:val="FontStyle12"/>
          <w:rFonts w:ascii="Arial" w:hAnsi="Arial" w:cs="Arial"/>
          <w:b w:val="0"/>
          <w:sz w:val="24"/>
          <w:szCs w:val="24"/>
        </w:rPr>
      </w:pPr>
      <w:r w:rsidRPr="00B867E6">
        <w:rPr>
          <w:rFonts w:ascii="Arial" w:hAnsi="Arial" w:cs="Arial"/>
        </w:rPr>
        <w:t xml:space="preserve">    </w:t>
      </w:r>
      <w:r w:rsidR="00C14E72" w:rsidRPr="00C14E72">
        <w:rPr>
          <w:rStyle w:val="FontStyle12"/>
          <w:rFonts w:ascii="Arial" w:hAnsi="Arial" w:cs="Arial"/>
          <w:b w:val="0"/>
          <w:sz w:val="24"/>
          <w:szCs w:val="24"/>
        </w:rPr>
        <w:t xml:space="preserve">-состояло на воинском учете в военных комиссариатах, но не состояло на учете в органах местного самоуправления поселений (городских округов), военно-учетных столах организаций -  </w:t>
      </w:r>
      <w:proofErr w:type="gramStart"/>
      <w:r w:rsidR="00C14E72" w:rsidRPr="00C14E72">
        <w:rPr>
          <w:rStyle w:val="FontStyle12"/>
          <w:rFonts w:ascii="Arial" w:hAnsi="Arial" w:cs="Arial"/>
          <w:b w:val="0"/>
          <w:sz w:val="24"/>
          <w:szCs w:val="24"/>
        </w:rPr>
        <w:t>0  граждан</w:t>
      </w:r>
      <w:proofErr w:type="gramEnd"/>
      <w:r w:rsidR="00C14E72" w:rsidRPr="00C14E72">
        <w:rPr>
          <w:rStyle w:val="FontStyle12"/>
          <w:rFonts w:ascii="Arial" w:hAnsi="Arial" w:cs="Arial"/>
          <w:b w:val="0"/>
          <w:sz w:val="24"/>
          <w:szCs w:val="24"/>
        </w:rPr>
        <w:t>;</w:t>
      </w:r>
    </w:p>
    <w:p w:rsidR="00C14E72" w:rsidRDefault="00C14E72" w:rsidP="00C14E72">
      <w:pPr>
        <w:pStyle w:val="Style5"/>
        <w:widowControl/>
        <w:numPr>
          <w:ilvl w:val="0"/>
          <w:numId w:val="1"/>
        </w:numPr>
        <w:tabs>
          <w:tab w:val="left" w:pos="1070"/>
          <w:tab w:val="left" w:leader="underscore" w:pos="9242"/>
        </w:tabs>
        <w:spacing w:before="2" w:line="322" w:lineRule="exact"/>
        <w:ind w:firstLine="902"/>
        <w:jc w:val="both"/>
        <w:rPr>
          <w:rStyle w:val="FontStyle12"/>
          <w:b w:val="0"/>
          <w:sz w:val="28"/>
          <w:szCs w:val="28"/>
        </w:rPr>
      </w:pPr>
      <w:r w:rsidRPr="00436667">
        <w:rPr>
          <w:rStyle w:val="FontStyle12"/>
          <w:b w:val="0"/>
          <w:sz w:val="28"/>
          <w:szCs w:val="28"/>
        </w:rPr>
        <w:t xml:space="preserve">состояло на воинском учете в органах местного самоуправления поселений (городских округов), военно-учетных столах организаций, но не состояло на учете в военном комиссариате –  </w:t>
      </w:r>
      <w:proofErr w:type="gramStart"/>
      <w:r>
        <w:rPr>
          <w:rStyle w:val="FontStyle12"/>
          <w:b w:val="0"/>
          <w:sz w:val="28"/>
          <w:szCs w:val="28"/>
        </w:rPr>
        <w:t xml:space="preserve">0 </w:t>
      </w:r>
      <w:r w:rsidRPr="00436667">
        <w:rPr>
          <w:rStyle w:val="FontStyle12"/>
          <w:b w:val="0"/>
          <w:sz w:val="28"/>
          <w:szCs w:val="28"/>
        </w:rPr>
        <w:t xml:space="preserve"> граждан</w:t>
      </w:r>
      <w:proofErr w:type="gramEnd"/>
      <w:r w:rsidRPr="00436667">
        <w:rPr>
          <w:rStyle w:val="FontStyle12"/>
          <w:b w:val="0"/>
          <w:sz w:val="28"/>
          <w:szCs w:val="28"/>
        </w:rPr>
        <w:t>;</w:t>
      </w:r>
    </w:p>
    <w:p w:rsidR="00C14E72" w:rsidRDefault="00C14E72" w:rsidP="00C14E72">
      <w:pPr>
        <w:pStyle w:val="Style5"/>
        <w:widowControl/>
        <w:numPr>
          <w:ilvl w:val="0"/>
          <w:numId w:val="1"/>
        </w:numPr>
        <w:tabs>
          <w:tab w:val="left" w:pos="1070"/>
          <w:tab w:val="left" w:leader="underscore" w:pos="9242"/>
        </w:tabs>
        <w:spacing w:before="2" w:line="322" w:lineRule="exact"/>
        <w:ind w:firstLine="902"/>
        <w:jc w:val="both"/>
        <w:rPr>
          <w:rStyle w:val="FontStyle12"/>
          <w:b w:val="0"/>
          <w:sz w:val="28"/>
          <w:szCs w:val="28"/>
        </w:rPr>
      </w:pPr>
      <w:r>
        <w:rPr>
          <w:rStyle w:val="FontStyle12"/>
          <w:b w:val="0"/>
          <w:sz w:val="28"/>
          <w:szCs w:val="28"/>
        </w:rPr>
        <w:t>незаконно забронировано -0 граждан</w:t>
      </w:r>
    </w:p>
    <w:p w:rsidR="00C14E72" w:rsidRDefault="00C14E72" w:rsidP="00C14E72">
      <w:pPr>
        <w:pStyle w:val="Style5"/>
        <w:widowControl/>
        <w:numPr>
          <w:ilvl w:val="0"/>
          <w:numId w:val="1"/>
        </w:numPr>
        <w:tabs>
          <w:tab w:val="left" w:pos="1070"/>
          <w:tab w:val="left" w:leader="underscore" w:pos="9242"/>
        </w:tabs>
        <w:spacing w:before="2" w:line="322" w:lineRule="exact"/>
        <w:ind w:firstLine="902"/>
        <w:jc w:val="both"/>
        <w:rPr>
          <w:rStyle w:val="FontStyle12"/>
          <w:b w:val="0"/>
          <w:sz w:val="28"/>
          <w:szCs w:val="28"/>
        </w:rPr>
      </w:pPr>
      <w:r>
        <w:rPr>
          <w:rStyle w:val="FontStyle12"/>
          <w:b w:val="0"/>
          <w:sz w:val="28"/>
          <w:szCs w:val="28"/>
        </w:rPr>
        <w:t>подлежало бронированию, но не забронировано – 0 граждан</w:t>
      </w:r>
    </w:p>
    <w:p w:rsidR="00C14E72" w:rsidRPr="00436667" w:rsidRDefault="00C14E72" w:rsidP="00C14E72">
      <w:pPr>
        <w:pStyle w:val="Style5"/>
        <w:widowControl/>
        <w:numPr>
          <w:ilvl w:val="0"/>
          <w:numId w:val="1"/>
        </w:numPr>
        <w:tabs>
          <w:tab w:val="left" w:pos="1070"/>
          <w:tab w:val="left" w:leader="underscore" w:pos="9242"/>
        </w:tabs>
        <w:spacing w:before="2" w:line="322" w:lineRule="exact"/>
        <w:ind w:firstLine="902"/>
        <w:jc w:val="both"/>
        <w:rPr>
          <w:rStyle w:val="FontStyle12"/>
          <w:b w:val="0"/>
          <w:sz w:val="28"/>
          <w:szCs w:val="28"/>
        </w:rPr>
      </w:pPr>
      <w:r>
        <w:rPr>
          <w:rStyle w:val="FontStyle12"/>
          <w:b w:val="0"/>
          <w:sz w:val="28"/>
          <w:szCs w:val="28"/>
        </w:rPr>
        <w:t>-несвоевременно оформлены отсрочки от призыва на военную службу по мобилизации и в военное время – на 0 граждан</w:t>
      </w:r>
    </w:p>
    <w:p w:rsidR="00C14E72" w:rsidRPr="00436667" w:rsidRDefault="00C14E72" w:rsidP="00C14E72">
      <w:pPr>
        <w:pStyle w:val="Style5"/>
        <w:widowControl/>
        <w:numPr>
          <w:ilvl w:val="0"/>
          <w:numId w:val="1"/>
        </w:numPr>
        <w:tabs>
          <w:tab w:val="left" w:pos="1082"/>
        </w:tabs>
        <w:spacing w:before="7" w:line="322" w:lineRule="exact"/>
        <w:ind w:firstLine="902"/>
        <w:jc w:val="both"/>
        <w:rPr>
          <w:rStyle w:val="FontStyle12"/>
          <w:b w:val="0"/>
          <w:sz w:val="28"/>
          <w:szCs w:val="28"/>
        </w:rPr>
      </w:pPr>
      <w:r w:rsidRPr="00436667">
        <w:rPr>
          <w:rStyle w:val="FontStyle12"/>
          <w:b w:val="0"/>
          <w:sz w:val="28"/>
          <w:szCs w:val="28"/>
        </w:rPr>
        <w:t xml:space="preserve">принято на работу без постановки на воинский учет или сообщения в военный комиссариат об изменившемся месте работы - </w:t>
      </w:r>
      <w:r>
        <w:rPr>
          <w:rStyle w:val="FontStyle12"/>
          <w:b w:val="0"/>
          <w:sz w:val="28"/>
          <w:szCs w:val="28"/>
        </w:rPr>
        <w:t>0</w:t>
      </w:r>
      <w:r w:rsidRPr="00436667">
        <w:rPr>
          <w:rStyle w:val="FontStyle12"/>
          <w:b w:val="0"/>
          <w:sz w:val="28"/>
          <w:szCs w:val="28"/>
        </w:rPr>
        <w:t xml:space="preserve">   граждан;</w:t>
      </w:r>
    </w:p>
    <w:p w:rsidR="00C14E72" w:rsidRPr="00436667" w:rsidRDefault="00C14E72" w:rsidP="00C14E72">
      <w:pPr>
        <w:pStyle w:val="Style5"/>
        <w:widowControl/>
        <w:numPr>
          <w:ilvl w:val="0"/>
          <w:numId w:val="1"/>
        </w:numPr>
        <w:tabs>
          <w:tab w:val="left" w:pos="1082"/>
        </w:tabs>
        <w:spacing w:before="7" w:line="322" w:lineRule="exact"/>
        <w:ind w:firstLine="902"/>
        <w:jc w:val="both"/>
        <w:rPr>
          <w:rStyle w:val="FontStyle12"/>
          <w:b w:val="0"/>
          <w:sz w:val="28"/>
          <w:szCs w:val="28"/>
        </w:rPr>
      </w:pPr>
      <w:r w:rsidRPr="00436667">
        <w:rPr>
          <w:rStyle w:val="FontStyle12"/>
          <w:b w:val="0"/>
          <w:sz w:val="28"/>
          <w:szCs w:val="28"/>
        </w:rPr>
        <w:t xml:space="preserve">зарегистрировано по месту жительства (месту пребывания) без постановки на воинский </w:t>
      </w:r>
      <w:proofErr w:type="gramStart"/>
      <w:r w:rsidRPr="00436667">
        <w:rPr>
          <w:rStyle w:val="FontStyle12"/>
          <w:b w:val="0"/>
          <w:sz w:val="28"/>
          <w:szCs w:val="28"/>
        </w:rPr>
        <w:t>учет  -</w:t>
      </w:r>
      <w:proofErr w:type="gramEnd"/>
      <w:r w:rsidRPr="00436667">
        <w:rPr>
          <w:rStyle w:val="FontStyle12"/>
          <w:b w:val="0"/>
          <w:sz w:val="28"/>
          <w:szCs w:val="28"/>
        </w:rPr>
        <w:t xml:space="preserve"> </w:t>
      </w:r>
      <w:r>
        <w:rPr>
          <w:rStyle w:val="FontStyle12"/>
          <w:b w:val="0"/>
          <w:sz w:val="28"/>
          <w:szCs w:val="28"/>
        </w:rPr>
        <w:t xml:space="preserve">0 </w:t>
      </w:r>
      <w:r w:rsidRPr="00436667">
        <w:rPr>
          <w:rStyle w:val="FontStyle12"/>
          <w:b w:val="0"/>
          <w:sz w:val="28"/>
          <w:szCs w:val="28"/>
        </w:rPr>
        <w:tab/>
        <w:t>гражданин;</w:t>
      </w:r>
    </w:p>
    <w:p w:rsidR="00C14E72" w:rsidRPr="00436667" w:rsidRDefault="00C14E72" w:rsidP="00C14E72">
      <w:pPr>
        <w:pStyle w:val="Style5"/>
        <w:widowControl/>
        <w:numPr>
          <w:ilvl w:val="0"/>
          <w:numId w:val="1"/>
        </w:numPr>
        <w:tabs>
          <w:tab w:val="left" w:pos="1082"/>
          <w:tab w:val="left" w:leader="underscore" w:pos="9492"/>
        </w:tabs>
        <w:spacing w:line="331" w:lineRule="exact"/>
        <w:ind w:left="914" w:firstLine="0"/>
        <w:jc w:val="both"/>
        <w:rPr>
          <w:rStyle w:val="FontStyle12"/>
          <w:b w:val="0"/>
          <w:sz w:val="28"/>
          <w:szCs w:val="28"/>
        </w:rPr>
      </w:pPr>
      <w:r w:rsidRPr="00436667">
        <w:rPr>
          <w:rStyle w:val="FontStyle12"/>
          <w:b w:val="0"/>
          <w:sz w:val="28"/>
          <w:szCs w:val="28"/>
        </w:rPr>
        <w:t xml:space="preserve">снято </w:t>
      </w:r>
      <w:r w:rsidRPr="00436667">
        <w:rPr>
          <w:rStyle w:val="FontStyle13"/>
          <w:rFonts w:eastAsia="Arial Unicode MS"/>
          <w:sz w:val="28"/>
          <w:szCs w:val="28"/>
        </w:rPr>
        <w:t xml:space="preserve">с </w:t>
      </w:r>
      <w:r w:rsidRPr="00436667">
        <w:rPr>
          <w:rStyle w:val="FontStyle12"/>
          <w:b w:val="0"/>
          <w:sz w:val="28"/>
          <w:szCs w:val="28"/>
        </w:rPr>
        <w:t xml:space="preserve">регистрационного учета </w:t>
      </w:r>
      <w:r w:rsidRPr="00436667">
        <w:rPr>
          <w:rStyle w:val="FontStyle13"/>
          <w:rFonts w:eastAsia="Arial Unicode MS"/>
          <w:sz w:val="28"/>
          <w:szCs w:val="28"/>
        </w:rPr>
        <w:t xml:space="preserve">без </w:t>
      </w:r>
      <w:r w:rsidRPr="00436667">
        <w:rPr>
          <w:rStyle w:val="FontStyle12"/>
          <w:b w:val="0"/>
          <w:sz w:val="28"/>
          <w:szCs w:val="28"/>
        </w:rPr>
        <w:t xml:space="preserve">снятия </w:t>
      </w:r>
      <w:r w:rsidRPr="00436667">
        <w:rPr>
          <w:rStyle w:val="FontStyle13"/>
          <w:rFonts w:eastAsia="Arial Unicode MS"/>
          <w:sz w:val="28"/>
          <w:szCs w:val="28"/>
        </w:rPr>
        <w:t xml:space="preserve">с воинского </w:t>
      </w:r>
      <w:r w:rsidRPr="00436667">
        <w:rPr>
          <w:rStyle w:val="FontStyle12"/>
          <w:b w:val="0"/>
          <w:sz w:val="28"/>
          <w:szCs w:val="28"/>
        </w:rPr>
        <w:t>учета -</w:t>
      </w:r>
      <w:r>
        <w:rPr>
          <w:rStyle w:val="FontStyle12"/>
          <w:b w:val="0"/>
          <w:sz w:val="28"/>
          <w:szCs w:val="28"/>
        </w:rPr>
        <w:t xml:space="preserve"> </w:t>
      </w:r>
      <w:proofErr w:type="gramStart"/>
      <w:r>
        <w:rPr>
          <w:rStyle w:val="FontStyle12"/>
          <w:b w:val="0"/>
          <w:sz w:val="28"/>
          <w:szCs w:val="28"/>
        </w:rPr>
        <w:t>0</w:t>
      </w:r>
      <w:r w:rsidRPr="00436667">
        <w:rPr>
          <w:rStyle w:val="FontStyle12"/>
          <w:b w:val="0"/>
          <w:sz w:val="28"/>
          <w:szCs w:val="28"/>
        </w:rPr>
        <w:t xml:space="preserve">  граждан</w:t>
      </w:r>
      <w:proofErr w:type="gramEnd"/>
      <w:r w:rsidRPr="00436667">
        <w:rPr>
          <w:rStyle w:val="FontStyle12"/>
          <w:b w:val="0"/>
          <w:sz w:val="28"/>
          <w:szCs w:val="28"/>
        </w:rPr>
        <w:t>;</w:t>
      </w:r>
    </w:p>
    <w:p w:rsidR="00C14E72" w:rsidRPr="00436667" w:rsidRDefault="00C14E72" w:rsidP="00C14E72">
      <w:pPr>
        <w:pStyle w:val="Style5"/>
        <w:widowControl/>
        <w:numPr>
          <w:ilvl w:val="0"/>
          <w:numId w:val="1"/>
        </w:numPr>
        <w:tabs>
          <w:tab w:val="left" w:pos="1082"/>
          <w:tab w:val="left" w:leader="underscore" w:pos="11942"/>
        </w:tabs>
        <w:spacing w:line="331" w:lineRule="exact"/>
        <w:ind w:left="914" w:firstLine="0"/>
        <w:jc w:val="both"/>
        <w:rPr>
          <w:rStyle w:val="FontStyle12"/>
          <w:b w:val="0"/>
          <w:sz w:val="28"/>
          <w:szCs w:val="28"/>
        </w:rPr>
      </w:pPr>
      <w:r w:rsidRPr="00436667">
        <w:rPr>
          <w:rStyle w:val="FontStyle12"/>
          <w:b w:val="0"/>
          <w:sz w:val="28"/>
          <w:szCs w:val="28"/>
        </w:rPr>
        <w:t xml:space="preserve">выявлено проживающих без регистрации по месту жительства (месту пребывания) </w:t>
      </w:r>
      <w:r w:rsidRPr="006A0F9B">
        <w:rPr>
          <w:rStyle w:val="FontStyle12"/>
          <w:sz w:val="28"/>
          <w:szCs w:val="28"/>
        </w:rPr>
        <w:t>-  1</w:t>
      </w:r>
      <w:r>
        <w:rPr>
          <w:rStyle w:val="FontStyle12"/>
          <w:b w:val="0"/>
          <w:sz w:val="28"/>
          <w:szCs w:val="28"/>
        </w:rPr>
        <w:t xml:space="preserve"> </w:t>
      </w:r>
      <w:r w:rsidRPr="00436667">
        <w:rPr>
          <w:rStyle w:val="FontStyle12"/>
          <w:b w:val="0"/>
          <w:sz w:val="28"/>
          <w:szCs w:val="28"/>
        </w:rPr>
        <w:t>граждан</w:t>
      </w:r>
      <w:r>
        <w:rPr>
          <w:rStyle w:val="FontStyle12"/>
          <w:b w:val="0"/>
          <w:sz w:val="28"/>
          <w:szCs w:val="28"/>
        </w:rPr>
        <w:t>ин</w:t>
      </w:r>
      <w:r w:rsidRPr="00436667">
        <w:rPr>
          <w:rStyle w:val="FontStyle12"/>
          <w:b w:val="0"/>
          <w:sz w:val="28"/>
          <w:szCs w:val="28"/>
        </w:rPr>
        <w:t>;</w:t>
      </w:r>
    </w:p>
    <w:p w:rsidR="00C14E72" w:rsidRPr="00436667" w:rsidRDefault="00C14E72" w:rsidP="00C14E72">
      <w:pPr>
        <w:pStyle w:val="Style5"/>
        <w:widowControl/>
        <w:tabs>
          <w:tab w:val="left" w:pos="1070"/>
          <w:tab w:val="left" w:leader="underscore" w:pos="7913"/>
        </w:tabs>
        <w:spacing w:before="10"/>
        <w:ind w:firstLine="709"/>
        <w:jc w:val="both"/>
        <w:rPr>
          <w:rStyle w:val="FontStyle12"/>
          <w:b w:val="0"/>
          <w:sz w:val="28"/>
          <w:szCs w:val="28"/>
        </w:rPr>
      </w:pPr>
      <w:r w:rsidRPr="00436667">
        <w:rPr>
          <w:rStyle w:val="FontStyle12"/>
          <w:b w:val="0"/>
          <w:sz w:val="28"/>
          <w:szCs w:val="28"/>
        </w:rPr>
        <w:lastRenderedPageBreak/>
        <w:t>-</w:t>
      </w:r>
      <w:r w:rsidRPr="00436667">
        <w:rPr>
          <w:rStyle w:val="FontStyle12"/>
          <w:b w:val="0"/>
          <w:bCs w:val="0"/>
          <w:sz w:val="28"/>
          <w:szCs w:val="28"/>
        </w:rPr>
        <w:tab/>
      </w:r>
      <w:r w:rsidRPr="00436667">
        <w:rPr>
          <w:rStyle w:val="FontStyle12"/>
          <w:b w:val="0"/>
          <w:sz w:val="28"/>
          <w:szCs w:val="28"/>
        </w:rPr>
        <w:t>не направлено для постановки на воинский учет в военном комиссариате (органе местного самоуправления)</w:t>
      </w:r>
      <w:r w:rsidRPr="00436667">
        <w:rPr>
          <w:rStyle w:val="FontStyle12"/>
          <w:b w:val="0"/>
          <w:sz w:val="28"/>
          <w:szCs w:val="28"/>
        </w:rPr>
        <w:br/>
        <w:t xml:space="preserve">подразделениями </w:t>
      </w:r>
      <w:r>
        <w:rPr>
          <w:rStyle w:val="FontStyle12"/>
          <w:b w:val="0"/>
          <w:sz w:val="28"/>
          <w:szCs w:val="28"/>
        </w:rPr>
        <w:t xml:space="preserve"> по вопросам миграции территориальных органов МВД России</w:t>
      </w:r>
      <w:r w:rsidRPr="00436667">
        <w:rPr>
          <w:rStyle w:val="FontStyle13"/>
          <w:rFonts w:eastAsia="Arial Unicode MS"/>
          <w:sz w:val="28"/>
          <w:szCs w:val="28"/>
        </w:rPr>
        <w:t xml:space="preserve"> -</w:t>
      </w:r>
      <w:r w:rsidRPr="00436667">
        <w:rPr>
          <w:rStyle w:val="FontStyle12"/>
          <w:b w:val="0"/>
          <w:sz w:val="28"/>
          <w:szCs w:val="28"/>
        </w:rPr>
        <w:t xml:space="preserve"> </w:t>
      </w:r>
      <w:r>
        <w:rPr>
          <w:rStyle w:val="FontStyle12"/>
          <w:b w:val="0"/>
          <w:sz w:val="28"/>
          <w:szCs w:val="28"/>
        </w:rPr>
        <w:t>0</w:t>
      </w:r>
      <w:r w:rsidRPr="00436667">
        <w:rPr>
          <w:rStyle w:val="FontStyle12"/>
          <w:b w:val="0"/>
          <w:sz w:val="28"/>
          <w:szCs w:val="28"/>
        </w:rPr>
        <w:t xml:space="preserve">  граждан;</w:t>
      </w:r>
    </w:p>
    <w:p w:rsidR="00C14E72" w:rsidRPr="00436667" w:rsidRDefault="00C14E72" w:rsidP="00C14E72">
      <w:pPr>
        <w:pStyle w:val="Style6"/>
        <w:widowControl/>
        <w:numPr>
          <w:ilvl w:val="0"/>
          <w:numId w:val="2"/>
        </w:numPr>
        <w:tabs>
          <w:tab w:val="left" w:pos="1082"/>
          <w:tab w:val="left" w:leader="underscore" w:pos="7757"/>
        </w:tabs>
        <w:spacing w:before="10"/>
        <w:ind w:left="914"/>
        <w:rPr>
          <w:rStyle w:val="FontStyle13"/>
          <w:sz w:val="28"/>
          <w:szCs w:val="28"/>
        </w:rPr>
      </w:pPr>
      <w:r w:rsidRPr="00436667">
        <w:rPr>
          <w:rStyle w:val="FontStyle13"/>
          <w:sz w:val="28"/>
          <w:szCs w:val="28"/>
        </w:rPr>
        <w:t xml:space="preserve">не поступило </w:t>
      </w:r>
      <w:r w:rsidRPr="00436667">
        <w:rPr>
          <w:rStyle w:val="FontStyle12"/>
          <w:b w:val="0"/>
          <w:sz w:val="28"/>
          <w:szCs w:val="28"/>
        </w:rPr>
        <w:t xml:space="preserve">военных билетов </w:t>
      </w:r>
      <w:r w:rsidRPr="00436667">
        <w:rPr>
          <w:rStyle w:val="FontStyle13"/>
          <w:rFonts w:eastAsia="Arial Unicode MS"/>
          <w:sz w:val="28"/>
          <w:szCs w:val="28"/>
        </w:rPr>
        <w:t>от органов ЗАГС –</w:t>
      </w:r>
      <w:proofErr w:type="gramStart"/>
      <w:r>
        <w:rPr>
          <w:rStyle w:val="FontStyle13"/>
          <w:rFonts w:eastAsia="Arial Unicode MS"/>
          <w:sz w:val="28"/>
          <w:szCs w:val="28"/>
        </w:rPr>
        <w:t xml:space="preserve">0 </w:t>
      </w:r>
      <w:r w:rsidRPr="00436667">
        <w:rPr>
          <w:rStyle w:val="FontStyle13"/>
          <w:rFonts w:eastAsia="Arial Unicode MS"/>
          <w:sz w:val="28"/>
          <w:szCs w:val="28"/>
        </w:rPr>
        <w:t xml:space="preserve"> шт.</w:t>
      </w:r>
      <w:proofErr w:type="gramEnd"/>
      <w:r w:rsidRPr="00436667">
        <w:rPr>
          <w:rStyle w:val="FontStyle13"/>
          <w:rFonts w:eastAsia="Arial Unicode MS"/>
          <w:sz w:val="28"/>
          <w:szCs w:val="28"/>
        </w:rPr>
        <w:t>;</w:t>
      </w:r>
    </w:p>
    <w:p w:rsidR="00C14E72" w:rsidRDefault="00C14E72" w:rsidP="00C14E72">
      <w:pPr>
        <w:pStyle w:val="Style6"/>
        <w:widowControl/>
        <w:numPr>
          <w:ilvl w:val="0"/>
          <w:numId w:val="2"/>
        </w:numPr>
        <w:tabs>
          <w:tab w:val="left" w:pos="1082"/>
          <w:tab w:val="left" w:leader="underscore" w:pos="7289"/>
        </w:tabs>
        <w:spacing w:before="2"/>
        <w:ind w:left="914"/>
        <w:rPr>
          <w:rStyle w:val="FontStyle13"/>
          <w:sz w:val="28"/>
          <w:szCs w:val="28"/>
        </w:rPr>
      </w:pPr>
      <w:r w:rsidRPr="00436667">
        <w:rPr>
          <w:rStyle w:val="FontStyle13"/>
          <w:sz w:val="28"/>
          <w:szCs w:val="28"/>
        </w:rPr>
        <w:t xml:space="preserve">не поступило извещений от органов ЗАГС - </w:t>
      </w:r>
      <w:r>
        <w:rPr>
          <w:rStyle w:val="FontStyle13"/>
          <w:sz w:val="28"/>
          <w:szCs w:val="28"/>
        </w:rPr>
        <w:t>0</w:t>
      </w:r>
      <w:r w:rsidRPr="00436667">
        <w:rPr>
          <w:rStyle w:val="FontStyle13"/>
          <w:sz w:val="28"/>
          <w:szCs w:val="28"/>
        </w:rPr>
        <w:t xml:space="preserve"> шт.;</w:t>
      </w:r>
    </w:p>
    <w:p w:rsidR="00B867E6" w:rsidRPr="00B867E6" w:rsidRDefault="00C14E72" w:rsidP="00C14E72">
      <w:pPr>
        <w:pStyle w:val="ConsPlusNonformat"/>
        <w:jc w:val="both"/>
        <w:rPr>
          <w:rFonts w:ascii="Arial" w:hAnsi="Arial" w:cs="Arial"/>
          <w:sz w:val="24"/>
          <w:szCs w:val="24"/>
        </w:rPr>
      </w:pPr>
      <w:r>
        <w:rPr>
          <w:rStyle w:val="FontStyle13"/>
          <w:sz w:val="28"/>
          <w:szCs w:val="28"/>
        </w:rPr>
        <w:t xml:space="preserve">За отчетный период не имели место случаи нарушений в области воинского учета руководителями организаций и должностными лицами, ответственными за военно-учетную работу, а гражданами, пребывающими в </w:t>
      </w:r>
      <w:proofErr w:type="gramStart"/>
      <w:r>
        <w:rPr>
          <w:rStyle w:val="FontStyle13"/>
          <w:sz w:val="28"/>
          <w:szCs w:val="28"/>
        </w:rPr>
        <w:t>запасе,-</w:t>
      </w:r>
      <w:proofErr w:type="gramEnd"/>
      <w:r>
        <w:rPr>
          <w:rStyle w:val="FontStyle13"/>
          <w:sz w:val="28"/>
          <w:szCs w:val="28"/>
        </w:rPr>
        <w:t xml:space="preserve"> учетно-воинской дисциплины. Лиц, нарушивших правила воинского учета, к которым бы принимались меры административной ответственности в соответствии с Кодексом Российской Федерации «Об административных правонарушениях» (от 30 декабря 2001 г. № 195-ФЗ) не имеется</w:t>
      </w:r>
    </w:p>
    <w:p w:rsidR="00B867E6" w:rsidRPr="008A7970" w:rsidRDefault="00B867E6" w:rsidP="00B867E6">
      <w:pPr>
        <w:pStyle w:val="ConsPlusNonformat"/>
        <w:jc w:val="both"/>
        <w:rPr>
          <w:rFonts w:ascii="Arial" w:hAnsi="Arial" w:cs="Arial"/>
          <w:b/>
          <w:sz w:val="24"/>
          <w:szCs w:val="24"/>
        </w:rPr>
      </w:pP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V. Основные мероприятия, проводимые в органе местного</w:t>
      </w: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самоуправления, направленные на повышение полноты</w:t>
      </w: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и достоверности воинского учета</w:t>
      </w:r>
    </w:p>
    <w:p w:rsidR="00B867E6" w:rsidRPr="00B867E6" w:rsidRDefault="00B867E6" w:rsidP="00B867E6">
      <w:pPr>
        <w:pStyle w:val="ConsPlusNonformat"/>
        <w:jc w:val="both"/>
        <w:rPr>
          <w:rFonts w:ascii="Arial" w:hAnsi="Arial" w:cs="Arial"/>
          <w:sz w:val="24"/>
          <w:szCs w:val="24"/>
        </w:rPr>
      </w:pPr>
    </w:p>
    <w:p w:rsidR="00C14E72" w:rsidRPr="00C14E72" w:rsidRDefault="00B867E6" w:rsidP="00C14E72">
      <w:pPr>
        <w:pStyle w:val="Style4"/>
        <w:widowControl/>
        <w:spacing w:before="2" w:line="324" w:lineRule="exact"/>
        <w:jc w:val="both"/>
        <w:rPr>
          <w:bCs/>
          <w:sz w:val="28"/>
          <w:szCs w:val="28"/>
        </w:rPr>
      </w:pPr>
      <w:r w:rsidRPr="00B867E6">
        <w:rPr>
          <w:rFonts w:ascii="Arial" w:hAnsi="Arial" w:cs="Arial"/>
        </w:rPr>
        <w:t xml:space="preserve">    </w:t>
      </w:r>
      <w:r w:rsidR="00C14E72" w:rsidRPr="00C14E72">
        <w:rPr>
          <w:bCs/>
          <w:sz w:val="28"/>
          <w:szCs w:val="28"/>
        </w:rPr>
        <w:t xml:space="preserve">Для полноты и достоверности воинского учета в Администрации </w:t>
      </w:r>
      <w:proofErr w:type="spellStart"/>
      <w:r w:rsidR="00C14E72" w:rsidRPr="00C14E72">
        <w:rPr>
          <w:bCs/>
          <w:sz w:val="28"/>
          <w:szCs w:val="28"/>
        </w:rPr>
        <w:t>Мугунского</w:t>
      </w:r>
      <w:proofErr w:type="spellEnd"/>
      <w:r w:rsidR="00C14E72" w:rsidRPr="00C14E72">
        <w:rPr>
          <w:bCs/>
          <w:sz w:val="28"/>
          <w:szCs w:val="28"/>
        </w:rPr>
        <w:t xml:space="preserve"> сельского поселения проводятся следующие мероприятия:</w:t>
      </w:r>
    </w:p>
    <w:p w:rsidR="00C14E72" w:rsidRPr="00C14E72" w:rsidRDefault="00C14E72" w:rsidP="00C14E72">
      <w:pPr>
        <w:autoSpaceDE w:val="0"/>
        <w:autoSpaceDN w:val="0"/>
        <w:adjustRightInd w:val="0"/>
        <w:spacing w:before="2"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1.Выявляем граждан, подлежащих постановке на воинский учет по месту работы или по месту </w:t>
      </w:r>
      <w:proofErr w:type="gramStart"/>
      <w:r w:rsidRPr="00C14E72">
        <w:rPr>
          <w:rFonts w:ascii="Times New Roman" w:eastAsia="Times New Roman" w:hAnsi="Times New Roman" w:cs="Times New Roman"/>
          <w:bCs/>
          <w:sz w:val="28"/>
          <w:szCs w:val="28"/>
          <w:lang w:eastAsia="ru-RU"/>
        </w:rPr>
        <w:t>жительства ,</w:t>
      </w:r>
      <w:proofErr w:type="gramEnd"/>
      <w:r w:rsidRPr="00C14E72">
        <w:rPr>
          <w:rFonts w:ascii="Times New Roman" w:eastAsia="Times New Roman" w:hAnsi="Times New Roman" w:cs="Times New Roman"/>
          <w:bCs/>
          <w:sz w:val="28"/>
          <w:szCs w:val="28"/>
          <w:lang w:eastAsia="ru-RU"/>
        </w:rPr>
        <w:t xml:space="preserve"> в том числе по месту пребывания: работа в этом направлении проводится совместно с участковым уполномоченным, делаются по дворовые обходы  по поселению, проверяются в</w:t>
      </w:r>
      <w:r w:rsidR="00BA423D">
        <w:rPr>
          <w:rFonts w:ascii="Times New Roman" w:eastAsia="Times New Roman" w:hAnsi="Times New Roman" w:cs="Times New Roman"/>
          <w:bCs/>
          <w:sz w:val="28"/>
          <w:szCs w:val="28"/>
          <w:lang w:eastAsia="ru-RU"/>
        </w:rPr>
        <w:t>оенно-учетные документы.  В 2022</w:t>
      </w:r>
      <w:r w:rsidRPr="00C14E72">
        <w:rPr>
          <w:rFonts w:ascii="Times New Roman" w:eastAsia="Times New Roman" w:hAnsi="Times New Roman" w:cs="Times New Roman"/>
          <w:bCs/>
          <w:sz w:val="28"/>
          <w:szCs w:val="28"/>
          <w:lang w:eastAsia="ru-RU"/>
        </w:rPr>
        <w:t xml:space="preserve"> году было проведено 100% </w:t>
      </w:r>
      <w:proofErr w:type="gramStart"/>
      <w:r w:rsidRPr="00C14E72">
        <w:rPr>
          <w:rFonts w:ascii="Times New Roman" w:eastAsia="Times New Roman" w:hAnsi="Times New Roman" w:cs="Times New Roman"/>
          <w:bCs/>
          <w:sz w:val="28"/>
          <w:szCs w:val="28"/>
          <w:lang w:eastAsia="ru-RU"/>
        </w:rPr>
        <w:t>п</w:t>
      </w:r>
      <w:r w:rsidR="00BA423D">
        <w:rPr>
          <w:rFonts w:ascii="Times New Roman" w:eastAsia="Times New Roman" w:hAnsi="Times New Roman" w:cs="Times New Roman"/>
          <w:bCs/>
          <w:sz w:val="28"/>
          <w:szCs w:val="28"/>
          <w:lang w:eastAsia="ru-RU"/>
        </w:rPr>
        <w:t>о дворовых обходов</w:t>
      </w:r>
      <w:proofErr w:type="gramEnd"/>
      <w:r w:rsidR="00BA423D">
        <w:rPr>
          <w:rFonts w:ascii="Times New Roman" w:eastAsia="Times New Roman" w:hAnsi="Times New Roman" w:cs="Times New Roman"/>
          <w:bCs/>
          <w:sz w:val="28"/>
          <w:szCs w:val="28"/>
          <w:lang w:eastAsia="ru-RU"/>
        </w:rPr>
        <w:t xml:space="preserve"> до 01.09.2022 года.</w:t>
      </w:r>
    </w:p>
    <w:p w:rsidR="00C14E72" w:rsidRPr="00C14E72" w:rsidRDefault="00C14E72" w:rsidP="00C14E72">
      <w:pPr>
        <w:autoSpaceDE w:val="0"/>
        <w:autoSpaceDN w:val="0"/>
        <w:adjustRightInd w:val="0"/>
        <w:spacing w:before="2"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2. Ведем и </w:t>
      </w:r>
      <w:proofErr w:type="gramStart"/>
      <w:r w:rsidRPr="00C14E72">
        <w:rPr>
          <w:rFonts w:ascii="Times New Roman" w:eastAsia="Times New Roman" w:hAnsi="Times New Roman" w:cs="Times New Roman"/>
          <w:bCs/>
          <w:sz w:val="28"/>
          <w:szCs w:val="28"/>
          <w:lang w:eastAsia="ru-RU"/>
        </w:rPr>
        <w:t>храним  личные</w:t>
      </w:r>
      <w:proofErr w:type="gramEnd"/>
      <w:r w:rsidRPr="00C14E72">
        <w:rPr>
          <w:rFonts w:ascii="Times New Roman" w:eastAsia="Times New Roman" w:hAnsi="Times New Roman" w:cs="Times New Roman"/>
          <w:bCs/>
          <w:sz w:val="28"/>
          <w:szCs w:val="28"/>
          <w:lang w:eastAsia="ru-RU"/>
        </w:rPr>
        <w:t xml:space="preserve"> карточки граждан, уже поставленных на воинский учет , в порядке, определяемом методическими рекомендациями Генерального штаба Вооруженных сил Российской Федерации.</w:t>
      </w:r>
    </w:p>
    <w:p w:rsidR="00C14E72" w:rsidRPr="00C14E72" w:rsidRDefault="00C14E72" w:rsidP="00C14E72">
      <w:pPr>
        <w:autoSpaceDE w:val="0"/>
        <w:autoSpaceDN w:val="0"/>
        <w:adjustRightInd w:val="0"/>
        <w:spacing w:before="2"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3. В </w:t>
      </w:r>
      <w:proofErr w:type="gramStart"/>
      <w:r w:rsidRPr="00C14E72">
        <w:rPr>
          <w:rFonts w:ascii="Times New Roman" w:eastAsia="Times New Roman" w:hAnsi="Times New Roman" w:cs="Times New Roman"/>
          <w:bCs/>
          <w:sz w:val="28"/>
          <w:szCs w:val="28"/>
          <w:lang w:eastAsia="ru-RU"/>
        </w:rPr>
        <w:t>целях  поддержания</w:t>
      </w:r>
      <w:proofErr w:type="gramEnd"/>
      <w:r w:rsidRPr="00C14E72">
        <w:rPr>
          <w:rFonts w:ascii="Times New Roman" w:eastAsia="Times New Roman" w:hAnsi="Times New Roman" w:cs="Times New Roman"/>
          <w:bCs/>
          <w:sz w:val="28"/>
          <w:szCs w:val="28"/>
          <w:lang w:eastAsia="ru-RU"/>
        </w:rPr>
        <w:t xml:space="preserve"> в актуальном состоянии сведений, содержащихся в личных карточках, и обеспечения поддержания в актуальном состоянии сведений, содержащихся в  документах воинского учета военных комиссариатов проводятся сверки по запланированному графику с организациями, по хозяйственными книгами, а также с военным комиссариатом, где выявленные расхождения, недостатки в правильности и достоверности, актуальности информации, содержащейся в учетных д</w:t>
      </w:r>
      <w:r w:rsidR="00BA423D">
        <w:rPr>
          <w:rFonts w:ascii="Times New Roman" w:eastAsia="Times New Roman" w:hAnsi="Times New Roman" w:cs="Times New Roman"/>
          <w:bCs/>
          <w:sz w:val="28"/>
          <w:szCs w:val="28"/>
          <w:lang w:eastAsia="ru-RU"/>
        </w:rPr>
        <w:t>окументах – исправляются. В 2022</w:t>
      </w:r>
      <w:r w:rsidRPr="00C14E72">
        <w:rPr>
          <w:rFonts w:ascii="Times New Roman" w:eastAsia="Times New Roman" w:hAnsi="Times New Roman" w:cs="Times New Roman"/>
          <w:bCs/>
          <w:sz w:val="28"/>
          <w:szCs w:val="28"/>
          <w:lang w:eastAsia="ru-RU"/>
        </w:rPr>
        <w:t xml:space="preserve"> году сверки прошли все 5 организаций (100%).</w:t>
      </w:r>
    </w:p>
    <w:p w:rsidR="00C14E72" w:rsidRPr="00C14E72" w:rsidRDefault="00C14E72" w:rsidP="00C14E72">
      <w:pPr>
        <w:autoSpaceDE w:val="0"/>
        <w:autoSpaceDN w:val="0"/>
        <w:adjustRightInd w:val="0"/>
        <w:spacing w:before="2"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4. Ведем переписку с военным комиссариатом , направляем в 2-х недельный срок  сведения  о гражданах , у которых изменились : семейное положение, место жительства, личные данные и т.д. Проводим разъяснительные беседы с гражданами, состоящими на воинском учете в поселении, гражданами, которые встают на воинский учет в поселении, а также гражданами, которые снимаются с воинского учета, о важности уточнения  необходимых сведений, содержащихся в документах воинского учета; оповещаем граждан о </w:t>
      </w:r>
      <w:r w:rsidRPr="00C14E72">
        <w:rPr>
          <w:rFonts w:ascii="Times New Roman" w:eastAsia="Times New Roman" w:hAnsi="Times New Roman" w:cs="Times New Roman"/>
          <w:bCs/>
          <w:sz w:val="28"/>
          <w:szCs w:val="28"/>
          <w:lang w:eastAsia="ru-RU"/>
        </w:rPr>
        <w:lastRenderedPageBreak/>
        <w:t>необходимой личной явке в военный комиссариат или органы местного самоуправления.</w:t>
      </w:r>
    </w:p>
    <w:p w:rsidR="00C14E72" w:rsidRPr="00C14E72" w:rsidRDefault="00C14E72" w:rsidP="00C14E72">
      <w:pPr>
        <w:autoSpaceDE w:val="0"/>
        <w:autoSpaceDN w:val="0"/>
        <w:adjustRightInd w:val="0"/>
        <w:spacing w:before="2"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5. Представляем ежегодно в сентябре в военный комиссариат списки граждан мужского пола 15 и 16 летнего возраста, а до 1 ноября - списки граждан мужского пола, подлежащих первоначальной постановке на воинский учет в следующем году.</w:t>
      </w:r>
    </w:p>
    <w:p w:rsidR="00C14E72" w:rsidRPr="00C14E72" w:rsidRDefault="00C14E72" w:rsidP="00C14E72">
      <w:pPr>
        <w:autoSpaceDE w:val="0"/>
        <w:autoSpaceDN w:val="0"/>
        <w:adjustRightInd w:val="0"/>
        <w:spacing w:before="2"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6. Сверяем не реже одного раза в год сведения о воинском учете, содержащиеся в личных карточках, со сведениями, содержащимися в по хозяйс</w:t>
      </w:r>
      <w:r w:rsidR="00BA423D">
        <w:rPr>
          <w:rFonts w:ascii="Times New Roman" w:eastAsia="Times New Roman" w:hAnsi="Times New Roman" w:cs="Times New Roman"/>
          <w:bCs/>
          <w:sz w:val="28"/>
          <w:szCs w:val="28"/>
          <w:lang w:eastAsia="ru-RU"/>
        </w:rPr>
        <w:t>твенных книгах поселения. В 2022</w:t>
      </w:r>
      <w:r w:rsidRPr="00C14E72">
        <w:rPr>
          <w:rFonts w:ascii="Times New Roman" w:eastAsia="Times New Roman" w:hAnsi="Times New Roman" w:cs="Times New Roman"/>
          <w:bCs/>
          <w:sz w:val="28"/>
          <w:szCs w:val="28"/>
          <w:lang w:eastAsia="ru-RU"/>
        </w:rPr>
        <w:t xml:space="preserve"> году подобная сверка </w:t>
      </w:r>
      <w:r w:rsidR="00BA423D">
        <w:rPr>
          <w:rFonts w:ascii="Times New Roman" w:eastAsia="Times New Roman" w:hAnsi="Times New Roman" w:cs="Times New Roman"/>
          <w:bCs/>
          <w:sz w:val="28"/>
          <w:szCs w:val="28"/>
          <w:lang w:eastAsia="ru-RU"/>
        </w:rPr>
        <w:t>(100%) была проведена 21.03.2022</w:t>
      </w:r>
      <w:r w:rsidRPr="00C14E72">
        <w:rPr>
          <w:rFonts w:ascii="Times New Roman" w:eastAsia="Times New Roman" w:hAnsi="Times New Roman" w:cs="Times New Roman"/>
          <w:bCs/>
          <w:sz w:val="28"/>
          <w:szCs w:val="28"/>
          <w:lang w:eastAsia="ru-RU"/>
        </w:rPr>
        <w:t xml:space="preserve"> г.</w:t>
      </w:r>
    </w:p>
    <w:p w:rsidR="00C14E72" w:rsidRPr="00C14E72" w:rsidRDefault="00C14E72" w:rsidP="00C14E72">
      <w:pPr>
        <w:autoSpaceDE w:val="0"/>
        <w:autoSpaceDN w:val="0"/>
        <w:adjustRightInd w:val="0"/>
        <w:spacing w:before="2"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7. Сверяем не реже одного раза в год, сведения о воинском учете, содержащиеся в личных карточках, со сведениями, содержащимися в документах воинского учета с военным комиссариатом </w:t>
      </w:r>
      <w:r w:rsidR="00BA423D">
        <w:rPr>
          <w:rFonts w:ascii="Times New Roman" w:eastAsia="Times New Roman" w:hAnsi="Times New Roman" w:cs="Times New Roman"/>
          <w:bCs/>
          <w:sz w:val="28"/>
          <w:szCs w:val="28"/>
          <w:lang w:eastAsia="ru-RU"/>
        </w:rPr>
        <w:t>Сверка была проведена 21.03.2022</w:t>
      </w:r>
      <w:r w:rsidRPr="00C14E72">
        <w:rPr>
          <w:rFonts w:ascii="Times New Roman" w:eastAsia="Times New Roman" w:hAnsi="Times New Roman" w:cs="Times New Roman"/>
          <w:bCs/>
          <w:sz w:val="28"/>
          <w:szCs w:val="28"/>
          <w:lang w:eastAsia="ru-RU"/>
        </w:rPr>
        <w:t xml:space="preserve"> г (100%).</w:t>
      </w:r>
    </w:p>
    <w:p w:rsidR="00C14E72" w:rsidRPr="00C14E72" w:rsidRDefault="00C14E72" w:rsidP="00C14E72">
      <w:pPr>
        <w:autoSpaceDE w:val="0"/>
        <w:autoSpaceDN w:val="0"/>
        <w:adjustRightInd w:val="0"/>
        <w:spacing w:before="2" w:after="0" w:line="324" w:lineRule="exact"/>
        <w:jc w:val="both"/>
        <w:rPr>
          <w:rFonts w:ascii="Times New Roman" w:eastAsia="Times New Roman" w:hAnsi="Times New Roman" w:cs="Times New Roman"/>
          <w:bCs/>
          <w:sz w:val="28"/>
          <w:szCs w:val="28"/>
          <w:lang w:eastAsia="ru-RU"/>
        </w:rPr>
      </w:pPr>
    </w:p>
    <w:p w:rsidR="00C14E72" w:rsidRPr="00C14E72" w:rsidRDefault="00C14E72" w:rsidP="00C14E72">
      <w:pPr>
        <w:autoSpaceDE w:val="0"/>
        <w:autoSpaceDN w:val="0"/>
        <w:adjustRightInd w:val="0"/>
        <w:spacing w:before="2"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8. Предоставляем отчетность, которая предусматривает отражение сведений о составах запаса (воинских званиях) и возрастов (разрядах) работающих (обучающихся) в организациях (образовательных учреждениях) и бронирования граждан, пребывающих в запасе, согласовываем с военным комиссариатом. (предоставляем отчеты по форме №6 и форме №18.)</w:t>
      </w:r>
    </w:p>
    <w:p w:rsidR="00C14E72" w:rsidRPr="00C14E72" w:rsidRDefault="00C14E72" w:rsidP="00C14E72">
      <w:pPr>
        <w:autoSpaceDE w:val="0"/>
        <w:autoSpaceDN w:val="0"/>
        <w:adjustRightInd w:val="0"/>
        <w:spacing w:before="2" w:after="0" w:line="324" w:lineRule="exact"/>
        <w:ind w:firstLine="851"/>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 Осуществление полномочий по первичному воинскому </w:t>
      </w:r>
      <w:proofErr w:type="gramStart"/>
      <w:r w:rsidRPr="00C14E72">
        <w:rPr>
          <w:rFonts w:ascii="Times New Roman" w:eastAsia="Times New Roman" w:hAnsi="Times New Roman" w:cs="Times New Roman"/>
          <w:bCs/>
          <w:sz w:val="28"/>
          <w:szCs w:val="28"/>
          <w:lang w:eastAsia="ru-RU"/>
        </w:rPr>
        <w:t>учету,  были</w:t>
      </w:r>
      <w:proofErr w:type="gramEnd"/>
      <w:r w:rsidRPr="00C14E72">
        <w:rPr>
          <w:rFonts w:ascii="Times New Roman" w:eastAsia="Times New Roman" w:hAnsi="Times New Roman" w:cs="Times New Roman"/>
          <w:bCs/>
          <w:sz w:val="28"/>
          <w:szCs w:val="28"/>
          <w:lang w:eastAsia="ru-RU"/>
        </w:rPr>
        <w:t xml:space="preserve"> использованы по целевому назначению: на заработную плату специалисту ВУР; на улучшение материальных запасов, а именно –приобретение картриджей и краски для заправки принтера , приобретение  канцелярских товаров, бланковой продукции.</w:t>
      </w:r>
    </w:p>
    <w:p w:rsidR="00C14E72" w:rsidRPr="00C14E72" w:rsidRDefault="00C14E72" w:rsidP="00C14E72">
      <w:pPr>
        <w:autoSpaceDE w:val="0"/>
        <w:autoSpaceDN w:val="0"/>
        <w:adjustRightInd w:val="0"/>
        <w:spacing w:before="7" w:after="0" w:line="324" w:lineRule="exact"/>
        <w:ind w:firstLine="701"/>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 </w:t>
      </w:r>
      <w:proofErr w:type="gramStart"/>
      <w:r w:rsidRPr="00C14E72">
        <w:rPr>
          <w:rFonts w:ascii="Times New Roman" w:eastAsia="Times New Roman" w:hAnsi="Times New Roman" w:cs="Times New Roman"/>
          <w:bCs/>
          <w:sz w:val="28"/>
          <w:szCs w:val="28"/>
          <w:lang w:eastAsia="ru-RU"/>
        </w:rPr>
        <w:t>результатом  материально</w:t>
      </w:r>
      <w:proofErr w:type="gramEnd"/>
      <w:r w:rsidRPr="00C14E72">
        <w:rPr>
          <w:rFonts w:ascii="Times New Roman" w:eastAsia="Times New Roman" w:hAnsi="Times New Roman" w:cs="Times New Roman"/>
          <w:bCs/>
          <w:sz w:val="28"/>
          <w:szCs w:val="28"/>
          <w:lang w:eastAsia="ru-RU"/>
        </w:rPr>
        <w:t xml:space="preserve"> технического обеспечения военно-учетного органа </w:t>
      </w:r>
      <w:proofErr w:type="spellStart"/>
      <w:r w:rsidRPr="00C14E72">
        <w:rPr>
          <w:rFonts w:ascii="Times New Roman" w:eastAsia="Times New Roman" w:hAnsi="Times New Roman" w:cs="Times New Roman"/>
          <w:bCs/>
          <w:sz w:val="28"/>
          <w:szCs w:val="28"/>
          <w:lang w:eastAsia="ru-RU"/>
        </w:rPr>
        <w:t>Мугунского</w:t>
      </w:r>
      <w:proofErr w:type="spellEnd"/>
      <w:r w:rsidRPr="00C14E72">
        <w:rPr>
          <w:rFonts w:ascii="Times New Roman" w:eastAsia="Times New Roman" w:hAnsi="Times New Roman" w:cs="Times New Roman"/>
          <w:bCs/>
          <w:sz w:val="28"/>
          <w:szCs w:val="28"/>
          <w:lang w:eastAsia="ru-RU"/>
        </w:rPr>
        <w:t xml:space="preserve"> сельского поселения стало: </w:t>
      </w:r>
    </w:p>
    <w:p w:rsidR="00C14E72" w:rsidRPr="00C14E72" w:rsidRDefault="00C14E72" w:rsidP="00C14E72">
      <w:pPr>
        <w:autoSpaceDE w:val="0"/>
        <w:autoSpaceDN w:val="0"/>
        <w:adjustRightInd w:val="0"/>
        <w:spacing w:before="7" w:after="0" w:line="324" w:lineRule="exact"/>
        <w:ind w:firstLine="701"/>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1. </w:t>
      </w:r>
      <w:proofErr w:type="gramStart"/>
      <w:r w:rsidRPr="00C14E72">
        <w:rPr>
          <w:rFonts w:ascii="Times New Roman" w:eastAsia="Times New Roman" w:hAnsi="Times New Roman" w:cs="Times New Roman"/>
          <w:bCs/>
          <w:sz w:val="28"/>
          <w:szCs w:val="28"/>
          <w:lang w:eastAsia="ru-RU"/>
        </w:rPr>
        <w:t>улучшение  материального</w:t>
      </w:r>
      <w:proofErr w:type="gramEnd"/>
      <w:r w:rsidRPr="00C14E72">
        <w:rPr>
          <w:rFonts w:ascii="Times New Roman" w:eastAsia="Times New Roman" w:hAnsi="Times New Roman" w:cs="Times New Roman"/>
          <w:bCs/>
          <w:sz w:val="28"/>
          <w:szCs w:val="28"/>
          <w:lang w:eastAsia="ru-RU"/>
        </w:rPr>
        <w:t xml:space="preserve">  состояния, оснащение кабинета специалиста ВУР., приобретен</w:t>
      </w:r>
      <w:r w:rsidR="00BA423D">
        <w:rPr>
          <w:rFonts w:ascii="Times New Roman" w:eastAsia="Times New Roman" w:hAnsi="Times New Roman" w:cs="Times New Roman"/>
          <w:bCs/>
          <w:sz w:val="28"/>
          <w:szCs w:val="28"/>
          <w:lang w:eastAsia="ru-RU"/>
        </w:rPr>
        <w:t xml:space="preserve">ы учетные карточки </w:t>
      </w:r>
      <w:r w:rsidRPr="00C14E72">
        <w:rPr>
          <w:rFonts w:ascii="Times New Roman" w:eastAsia="Times New Roman" w:hAnsi="Times New Roman" w:cs="Times New Roman"/>
          <w:bCs/>
          <w:sz w:val="28"/>
          <w:szCs w:val="28"/>
          <w:lang w:eastAsia="ru-RU"/>
        </w:rPr>
        <w:t xml:space="preserve"> </w:t>
      </w:r>
      <w:r w:rsidR="00BA423D">
        <w:rPr>
          <w:rFonts w:ascii="Times New Roman" w:eastAsia="Times New Roman" w:hAnsi="Times New Roman" w:cs="Times New Roman"/>
          <w:bCs/>
          <w:sz w:val="28"/>
          <w:szCs w:val="28"/>
          <w:lang w:eastAsia="ru-RU"/>
        </w:rPr>
        <w:t>, приобретен ламинатор.</w:t>
      </w:r>
    </w:p>
    <w:p w:rsidR="00C14E72" w:rsidRPr="00C14E72" w:rsidRDefault="00C14E72" w:rsidP="00C14E72">
      <w:pPr>
        <w:autoSpaceDE w:val="0"/>
        <w:autoSpaceDN w:val="0"/>
        <w:adjustRightInd w:val="0"/>
        <w:spacing w:before="7" w:after="0" w:line="324" w:lineRule="exact"/>
        <w:ind w:firstLine="701"/>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1.приведена   картотека граждан, пребывающих в запасе </w:t>
      </w:r>
      <w:proofErr w:type="gramStart"/>
      <w:r w:rsidRPr="00C14E72">
        <w:rPr>
          <w:rFonts w:ascii="Times New Roman" w:eastAsia="Times New Roman" w:hAnsi="Times New Roman" w:cs="Times New Roman"/>
          <w:bCs/>
          <w:sz w:val="28"/>
          <w:szCs w:val="28"/>
          <w:lang w:eastAsia="ru-RU"/>
        </w:rPr>
        <w:t>и  картотека</w:t>
      </w:r>
      <w:proofErr w:type="gramEnd"/>
      <w:r w:rsidRPr="00C14E72">
        <w:rPr>
          <w:rFonts w:ascii="Times New Roman" w:eastAsia="Times New Roman" w:hAnsi="Times New Roman" w:cs="Times New Roman"/>
          <w:bCs/>
          <w:sz w:val="28"/>
          <w:szCs w:val="28"/>
          <w:lang w:eastAsia="ru-RU"/>
        </w:rPr>
        <w:t xml:space="preserve"> учета призывников  в должное состояние .</w:t>
      </w:r>
    </w:p>
    <w:p w:rsidR="00C14E72" w:rsidRPr="00C14E72" w:rsidRDefault="00C14E72" w:rsidP="00C14E72">
      <w:pPr>
        <w:autoSpaceDE w:val="0"/>
        <w:autoSpaceDN w:val="0"/>
        <w:adjustRightInd w:val="0"/>
        <w:spacing w:before="7" w:after="0" w:line="324" w:lineRule="exact"/>
        <w:ind w:firstLine="701"/>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2.  Приобретена бланковая и канцелярская продукция.</w:t>
      </w:r>
    </w:p>
    <w:p w:rsidR="00C14E72" w:rsidRPr="00C14E72" w:rsidRDefault="00C14E72"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         - РАСПОРЯЖЕНИЕМ № 43 от 22.06.2015 г «Об организации воинского учета граждан, пребывающих в запасе» на должность ВУР назначена Виноградова Марина Николаевна. </w:t>
      </w:r>
    </w:p>
    <w:p w:rsidR="00C14E72" w:rsidRPr="00C14E72" w:rsidRDefault="00C14E72"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Функциональные обязанности у специалиста имеются, в работе специалист руководствуется данными функциональными обязанностями.</w:t>
      </w:r>
    </w:p>
    <w:p w:rsidR="00C14E72" w:rsidRPr="00C14E72" w:rsidRDefault="00C14E72"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 - Специалист ВУР Виноградова М.Н. работает по совместительству на 0,4 ставки (2,53 час.) по штатному расписанию.</w:t>
      </w:r>
    </w:p>
    <w:p w:rsidR="00B867E6" w:rsidRPr="00B867E6" w:rsidRDefault="00B867E6" w:rsidP="00C14E72">
      <w:pPr>
        <w:pStyle w:val="ConsPlusNonformat"/>
        <w:jc w:val="both"/>
        <w:rPr>
          <w:rFonts w:ascii="Arial" w:hAnsi="Arial" w:cs="Arial"/>
          <w:sz w:val="24"/>
          <w:szCs w:val="24"/>
        </w:rPr>
      </w:pPr>
    </w:p>
    <w:p w:rsidR="00B867E6" w:rsidRPr="00B867E6" w:rsidRDefault="00B867E6" w:rsidP="00B867E6">
      <w:pPr>
        <w:pStyle w:val="ConsPlusNonformat"/>
        <w:jc w:val="both"/>
        <w:rPr>
          <w:rFonts w:ascii="Arial" w:hAnsi="Arial" w:cs="Arial"/>
          <w:sz w:val="24"/>
          <w:szCs w:val="24"/>
        </w:rPr>
      </w:pP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VI. Основные проблемы, недостатки в работе по осуществлению</w:t>
      </w: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первичного воинского учета и предложения</w:t>
      </w: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по совершенствованию системы воинского учета</w:t>
      </w:r>
    </w:p>
    <w:p w:rsidR="00C14E72" w:rsidRPr="00C14E72" w:rsidRDefault="00C14E72" w:rsidP="00C14E72">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C14E72" w:rsidRPr="00C14E72" w:rsidRDefault="00C14E72" w:rsidP="00C14E72">
      <w:pPr>
        <w:autoSpaceDE w:val="0"/>
        <w:autoSpaceDN w:val="0"/>
        <w:adjustRightInd w:val="0"/>
        <w:spacing w:before="7" w:after="0" w:line="324" w:lineRule="exact"/>
        <w:ind w:firstLine="709"/>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lastRenderedPageBreak/>
        <w:t xml:space="preserve">1.Основной и главной проблемой в работе по организации и ведению воинского учета является то, что многие военнообязанные не проживают по месту регистрации, происходит это из-за нехватки рабочих мест; люди вынуждены выезжать к месту работы, а это: другие населенные пункты, другие области и т.д. Часто на селе единственным добытчиком в семье является мужчина. Из-за того, что нет рабочих мест многие молодые и трудоспособные </w:t>
      </w:r>
      <w:proofErr w:type="gramStart"/>
      <w:r w:rsidRPr="00C14E72">
        <w:rPr>
          <w:rFonts w:ascii="Times New Roman" w:eastAsia="Times New Roman" w:hAnsi="Times New Roman" w:cs="Times New Roman"/>
          <w:bCs/>
          <w:sz w:val="28"/>
          <w:szCs w:val="28"/>
          <w:lang w:eastAsia="ru-RU"/>
        </w:rPr>
        <w:t>мужчины ,</w:t>
      </w:r>
      <w:proofErr w:type="gramEnd"/>
      <w:r w:rsidRPr="00C14E72">
        <w:rPr>
          <w:rFonts w:ascii="Times New Roman" w:eastAsia="Times New Roman" w:hAnsi="Times New Roman" w:cs="Times New Roman"/>
          <w:bCs/>
          <w:sz w:val="28"/>
          <w:szCs w:val="28"/>
          <w:lang w:eastAsia="ru-RU"/>
        </w:rPr>
        <w:t xml:space="preserve"> выезжают работать вахтовым методом, поэтому в периоды оповещения , мобилизационной подготовки.  их бывает трудно найти., связаться с такими гражданами. Эту проблему можно решить, но она содержит в себе масштабные, глобальные изменения на селе, а </w:t>
      </w:r>
      <w:proofErr w:type="gramStart"/>
      <w:r w:rsidRPr="00C14E72">
        <w:rPr>
          <w:rFonts w:ascii="Times New Roman" w:eastAsia="Times New Roman" w:hAnsi="Times New Roman" w:cs="Times New Roman"/>
          <w:bCs/>
          <w:sz w:val="28"/>
          <w:szCs w:val="28"/>
          <w:lang w:eastAsia="ru-RU"/>
        </w:rPr>
        <w:t>именно  увеличение</w:t>
      </w:r>
      <w:proofErr w:type="gramEnd"/>
      <w:r w:rsidRPr="00C14E72">
        <w:rPr>
          <w:rFonts w:ascii="Times New Roman" w:eastAsia="Times New Roman" w:hAnsi="Times New Roman" w:cs="Times New Roman"/>
          <w:bCs/>
          <w:sz w:val="28"/>
          <w:szCs w:val="28"/>
          <w:lang w:eastAsia="ru-RU"/>
        </w:rPr>
        <w:t xml:space="preserve"> количества рабочих мест, улучшение качества жизни на селе.</w:t>
      </w:r>
    </w:p>
    <w:p w:rsidR="00C14E72" w:rsidRPr="00C14E72" w:rsidRDefault="00C14E72"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p>
    <w:p w:rsidR="00C14E72" w:rsidRPr="00C14E72" w:rsidRDefault="00C14E72"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2.  Чтобы повысить интерес молодого поколения к воинской службе, необходимо:</w:t>
      </w:r>
    </w:p>
    <w:p w:rsidR="00C14E72" w:rsidRPr="00C14E72" w:rsidRDefault="00C14E72"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заинтересовывать школьников: чаще проводить спортивно- массовые мероприятия, направленные на воспитание силы и мужественности школьников, будущих защитников отечества: проведение зарниц, спортивных мероприятий «Знак ГТО</w:t>
      </w:r>
      <w:proofErr w:type="gramStart"/>
      <w:r w:rsidRPr="00C14E72">
        <w:rPr>
          <w:rFonts w:ascii="Times New Roman" w:eastAsia="Times New Roman" w:hAnsi="Times New Roman" w:cs="Times New Roman"/>
          <w:bCs/>
          <w:sz w:val="28"/>
          <w:szCs w:val="28"/>
          <w:lang w:eastAsia="ru-RU"/>
        </w:rPr>
        <w:t>»,  «</w:t>
      </w:r>
      <w:proofErr w:type="gramEnd"/>
      <w:r w:rsidRPr="00C14E72">
        <w:rPr>
          <w:rFonts w:ascii="Times New Roman" w:eastAsia="Times New Roman" w:hAnsi="Times New Roman" w:cs="Times New Roman"/>
          <w:bCs/>
          <w:sz w:val="28"/>
          <w:szCs w:val="28"/>
          <w:lang w:eastAsia="ru-RU"/>
        </w:rPr>
        <w:t>Орленок»,  «Ты –первый в спорте», «Родина и ты» , а также повышение роли патриотического воспитания школьников.</w:t>
      </w:r>
    </w:p>
    <w:p w:rsidR="00C14E72" w:rsidRPr="00C14E72" w:rsidRDefault="00C14E72"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  - проводить уроки мужества и славы, с показом видеороликов, документальных </w:t>
      </w:r>
      <w:proofErr w:type="gramStart"/>
      <w:r w:rsidRPr="00C14E72">
        <w:rPr>
          <w:rFonts w:ascii="Times New Roman" w:eastAsia="Times New Roman" w:hAnsi="Times New Roman" w:cs="Times New Roman"/>
          <w:bCs/>
          <w:sz w:val="28"/>
          <w:szCs w:val="28"/>
          <w:lang w:eastAsia="ru-RU"/>
        </w:rPr>
        <w:t>фильмов..</w:t>
      </w:r>
      <w:proofErr w:type="gramEnd"/>
    </w:p>
    <w:p w:rsidR="00C14E72" w:rsidRPr="00C14E72" w:rsidRDefault="00C14E72"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 встречи и форумы с ветеранами как ВОВ, так и </w:t>
      </w:r>
      <w:proofErr w:type="gramStart"/>
      <w:r w:rsidRPr="00C14E72">
        <w:rPr>
          <w:rFonts w:ascii="Times New Roman" w:eastAsia="Times New Roman" w:hAnsi="Times New Roman" w:cs="Times New Roman"/>
          <w:bCs/>
          <w:sz w:val="28"/>
          <w:szCs w:val="28"/>
          <w:lang w:eastAsia="ru-RU"/>
        </w:rPr>
        <w:t>с  ветеранами</w:t>
      </w:r>
      <w:proofErr w:type="gramEnd"/>
      <w:r w:rsidRPr="00C14E72">
        <w:rPr>
          <w:rFonts w:ascii="Times New Roman" w:eastAsia="Times New Roman" w:hAnsi="Times New Roman" w:cs="Times New Roman"/>
          <w:bCs/>
          <w:sz w:val="28"/>
          <w:szCs w:val="28"/>
          <w:lang w:eastAsia="ru-RU"/>
        </w:rPr>
        <w:t xml:space="preserve"> , служившими в горячих точках и т.д.</w:t>
      </w:r>
    </w:p>
    <w:p w:rsidR="00C14E72" w:rsidRPr="00C14E72" w:rsidRDefault="00C14E72"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 проводить встречи с только что отслужившими ребятами, которые бы могли поделиться впечатлениями от </w:t>
      </w:r>
      <w:proofErr w:type="gramStart"/>
      <w:r w:rsidRPr="00C14E72">
        <w:rPr>
          <w:rFonts w:ascii="Times New Roman" w:eastAsia="Times New Roman" w:hAnsi="Times New Roman" w:cs="Times New Roman"/>
          <w:bCs/>
          <w:sz w:val="28"/>
          <w:szCs w:val="28"/>
          <w:lang w:eastAsia="ru-RU"/>
        </w:rPr>
        <w:t>службы,  положительным</w:t>
      </w:r>
      <w:proofErr w:type="gramEnd"/>
      <w:r w:rsidRPr="00C14E72">
        <w:rPr>
          <w:rFonts w:ascii="Times New Roman" w:eastAsia="Times New Roman" w:hAnsi="Times New Roman" w:cs="Times New Roman"/>
          <w:bCs/>
          <w:sz w:val="28"/>
          <w:szCs w:val="28"/>
          <w:lang w:eastAsia="ru-RU"/>
        </w:rPr>
        <w:t xml:space="preserve"> опытом от своей службы в рядах РА.</w:t>
      </w:r>
    </w:p>
    <w:p w:rsidR="00C14E72" w:rsidRPr="00C14E72" w:rsidRDefault="00C14E72"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 пропагандировать здоровый образ жизни, а </w:t>
      </w:r>
      <w:proofErr w:type="gramStart"/>
      <w:r w:rsidRPr="00C14E72">
        <w:rPr>
          <w:rFonts w:ascii="Times New Roman" w:eastAsia="Times New Roman" w:hAnsi="Times New Roman" w:cs="Times New Roman"/>
          <w:bCs/>
          <w:sz w:val="28"/>
          <w:szCs w:val="28"/>
          <w:lang w:eastAsia="ru-RU"/>
        </w:rPr>
        <w:t>именно  вовлечение</w:t>
      </w:r>
      <w:proofErr w:type="gramEnd"/>
      <w:r w:rsidRPr="00C14E72">
        <w:rPr>
          <w:rFonts w:ascii="Times New Roman" w:eastAsia="Times New Roman" w:hAnsi="Times New Roman" w:cs="Times New Roman"/>
          <w:bCs/>
          <w:sz w:val="28"/>
          <w:szCs w:val="28"/>
          <w:lang w:eastAsia="ru-RU"/>
        </w:rPr>
        <w:t xml:space="preserve"> ребят в спортивные секции, клубы по интересам</w:t>
      </w:r>
    </w:p>
    <w:p w:rsidR="00C14E72" w:rsidRPr="00C14E72" w:rsidRDefault="00C14E72"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 строительство спортивных площадок, для   бесплатных </w:t>
      </w:r>
      <w:proofErr w:type="gramStart"/>
      <w:r w:rsidRPr="00C14E72">
        <w:rPr>
          <w:rFonts w:ascii="Times New Roman" w:eastAsia="Times New Roman" w:hAnsi="Times New Roman" w:cs="Times New Roman"/>
          <w:bCs/>
          <w:sz w:val="28"/>
          <w:szCs w:val="28"/>
          <w:lang w:eastAsia="ru-RU"/>
        </w:rPr>
        <w:t>занятий  спортом</w:t>
      </w:r>
      <w:proofErr w:type="gramEnd"/>
      <w:r w:rsidRPr="00C14E72">
        <w:rPr>
          <w:rFonts w:ascii="Times New Roman" w:eastAsia="Times New Roman" w:hAnsi="Times New Roman" w:cs="Times New Roman"/>
          <w:bCs/>
          <w:sz w:val="28"/>
          <w:szCs w:val="28"/>
          <w:lang w:eastAsia="ru-RU"/>
        </w:rPr>
        <w:t>.</w:t>
      </w:r>
    </w:p>
    <w:p w:rsidR="00C14E72" w:rsidRPr="00C14E72" w:rsidRDefault="00BA423D" w:rsidP="00C14E72">
      <w:pPr>
        <w:autoSpaceDE w:val="0"/>
        <w:autoSpaceDN w:val="0"/>
        <w:adjustRightInd w:val="0"/>
        <w:spacing w:before="7" w:after="0" w:line="324" w:lineRule="exact"/>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 2022</w:t>
      </w:r>
      <w:r w:rsidR="00C14E72" w:rsidRPr="00C14E72">
        <w:rPr>
          <w:rFonts w:ascii="Times New Roman" w:eastAsia="Times New Roman" w:hAnsi="Times New Roman" w:cs="Times New Roman"/>
          <w:b/>
          <w:bCs/>
          <w:sz w:val="28"/>
          <w:szCs w:val="28"/>
          <w:lang w:eastAsia="ru-RU"/>
        </w:rPr>
        <w:t xml:space="preserve"> году по данной тематике были разработаны и проведены следующие мероприятия:</w:t>
      </w:r>
    </w:p>
    <w:p w:rsidR="00C14E72" w:rsidRPr="00C14E72" w:rsidRDefault="00C14E72"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 Лыжня «России», где участие приняли </w:t>
      </w:r>
      <w:r w:rsidR="00BA423D">
        <w:rPr>
          <w:rFonts w:ascii="Times New Roman" w:eastAsia="Times New Roman" w:hAnsi="Times New Roman" w:cs="Times New Roman"/>
          <w:bCs/>
          <w:sz w:val="28"/>
          <w:szCs w:val="28"/>
          <w:lang w:eastAsia="ru-RU"/>
        </w:rPr>
        <w:t xml:space="preserve">48 школьников, 12 молодых ребят, 7 пожилых </w:t>
      </w:r>
      <w:proofErr w:type="gramStart"/>
      <w:r w:rsidR="00BA423D">
        <w:rPr>
          <w:rFonts w:ascii="Times New Roman" w:eastAsia="Times New Roman" w:hAnsi="Times New Roman" w:cs="Times New Roman"/>
          <w:bCs/>
          <w:sz w:val="28"/>
          <w:szCs w:val="28"/>
          <w:lang w:eastAsia="ru-RU"/>
        </w:rPr>
        <w:t>человек</w:t>
      </w:r>
      <w:r w:rsidRPr="00C14E72">
        <w:rPr>
          <w:rFonts w:ascii="Times New Roman" w:eastAsia="Times New Roman" w:hAnsi="Times New Roman" w:cs="Times New Roman"/>
          <w:bCs/>
          <w:sz w:val="28"/>
          <w:szCs w:val="28"/>
          <w:lang w:eastAsia="ru-RU"/>
        </w:rPr>
        <w:t>.(</w:t>
      </w:r>
      <w:proofErr w:type="gramEnd"/>
      <w:r w:rsidRPr="00C14E72">
        <w:rPr>
          <w:rFonts w:ascii="Times New Roman" w:eastAsia="Times New Roman" w:hAnsi="Times New Roman" w:cs="Times New Roman"/>
          <w:bCs/>
          <w:sz w:val="28"/>
          <w:szCs w:val="28"/>
          <w:lang w:eastAsia="ru-RU"/>
        </w:rPr>
        <w:t xml:space="preserve"> по результатам эстафеты победители награждены ценными призами)</w:t>
      </w:r>
    </w:p>
    <w:p w:rsidR="00C14E72" w:rsidRPr="00C14E72" w:rsidRDefault="00C14E72"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на базе МОУ «</w:t>
      </w:r>
      <w:proofErr w:type="spellStart"/>
      <w:r w:rsidRPr="00C14E72">
        <w:rPr>
          <w:rFonts w:ascii="Times New Roman" w:eastAsia="Times New Roman" w:hAnsi="Times New Roman" w:cs="Times New Roman"/>
          <w:bCs/>
          <w:sz w:val="28"/>
          <w:szCs w:val="28"/>
          <w:lang w:eastAsia="ru-RU"/>
        </w:rPr>
        <w:t>Мугунская</w:t>
      </w:r>
      <w:proofErr w:type="spellEnd"/>
      <w:r w:rsidRPr="00C14E72">
        <w:rPr>
          <w:rFonts w:ascii="Times New Roman" w:eastAsia="Times New Roman" w:hAnsi="Times New Roman" w:cs="Times New Roman"/>
          <w:bCs/>
          <w:sz w:val="28"/>
          <w:szCs w:val="28"/>
          <w:lang w:eastAsia="ru-RU"/>
        </w:rPr>
        <w:t xml:space="preserve"> СОШ» созданы секции «Волейбол», «Юный стрелок», «Легкая атлетика», общая посещаемость этих секций составляет </w:t>
      </w:r>
      <w:r w:rsidR="00BA423D">
        <w:rPr>
          <w:rFonts w:ascii="Times New Roman" w:eastAsia="Times New Roman" w:hAnsi="Times New Roman" w:cs="Times New Roman"/>
          <w:bCs/>
          <w:sz w:val="28"/>
          <w:szCs w:val="28"/>
          <w:lang w:eastAsia="ru-RU"/>
        </w:rPr>
        <w:t>62</w:t>
      </w:r>
      <w:r w:rsidRPr="00C14E72">
        <w:rPr>
          <w:rFonts w:ascii="Times New Roman" w:eastAsia="Times New Roman" w:hAnsi="Times New Roman" w:cs="Times New Roman"/>
          <w:bCs/>
          <w:sz w:val="28"/>
          <w:szCs w:val="28"/>
          <w:lang w:eastAsia="ru-RU"/>
        </w:rPr>
        <w:t xml:space="preserve"> человек</w:t>
      </w:r>
      <w:r w:rsidR="00BA423D">
        <w:rPr>
          <w:rFonts w:ascii="Times New Roman" w:eastAsia="Times New Roman" w:hAnsi="Times New Roman" w:cs="Times New Roman"/>
          <w:bCs/>
          <w:sz w:val="28"/>
          <w:szCs w:val="28"/>
          <w:lang w:eastAsia="ru-RU"/>
        </w:rPr>
        <w:t>а</w:t>
      </w:r>
      <w:r w:rsidRPr="00C14E72">
        <w:rPr>
          <w:rFonts w:ascii="Times New Roman" w:eastAsia="Times New Roman" w:hAnsi="Times New Roman" w:cs="Times New Roman"/>
          <w:bCs/>
          <w:sz w:val="28"/>
          <w:szCs w:val="28"/>
          <w:lang w:eastAsia="ru-RU"/>
        </w:rPr>
        <w:t xml:space="preserve">. Секции проводятся специалистом </w:t>
      </w:r>
      <w:proofErr w:type="spellStart"/>
      <w:r w:rsidRPr="00C14E72">
        <w:rPr>
          <w:rFonts w:ascii="Times New Roman" w:eastAsia="Times New Roman" w:hAnsi="Times New Roman" w:cs="Times New Roman"/>
          <w:bCs/>
          <w:sz w:val="28"/>
          <w:szCs w:val="28"/>
          <w:lang w:eastAsia="ru-RU"/>
        </w:rPr>
        <w:t>Белезиковым</w:t>
      </w:r>
      <w:proofErr w:type="spellEnd"/>
      <w:r w:rsidRPr="00C14E72">
        <w:rPr>
          <w:rFonts w:ascii="Times New Roman" w:eastAsia="Times New Roman" w:hAnsi="Times New Roman" w:cs="Times New Roman"/>
          <w:bCs/>
          <w:sz w:val="28"/>
          <w:szCs w:val="28"/>
          <w:lang w:eastAsia="ru-RU"/>
        </w:rPr>
        <w:t xml:space="preserve"> А.С.</w:t>
      </w:r>
    </w:p>
    <w:p w:rsidR="00C14E72" w:rsidRPr="00C14E72" w:rsidRDefault="00C14E72"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 В МКУК «КДЦ </w:t>
      </w:r>
      <w:proofErr w:type="spellStart"/>
      <w:r w:rsidRPr="00C14E72">
        <w:rPr>
          <w:rFonts w:ascii="Times New Roman" w:eastAsia="Times New Roman" w:hAnsi="Times New Roman" w:cs="Times New Roman"/>
          <w:bCs/>
          <w:sz w:val="28"/>
          <w:szCs w:val="28"/>
          <w:lang w:eastAsia="ru-RU"/>
        </w:rPr>
        <w:t>с.Мугун</w:t>
      </w:r>
      <w:proofErr w:type="spellEnd"/>
      <w:r w:rsidRPr="00C14E72">
        <w:rPr>
          <w:rFonts w:ascii="Times New Roman" w:eastAsia="Times New Roman" w:hAnsi="Times New Roman" w:cs="Times New Roman"/>
          <w:bCs/>
          <w:sz w:val="28"/>
          <w:szCs w:val="28"/>
          <w:lang w:eastAsia="ru-RU"/>
        </w:rPr>
        <w:t xml:space="preserve">» работает </w:t>
      </w:r>
      <w:proofErr w:type="spellStart"/>
      <w:r w:rsidRPr="00C14E72">
        <w:rPr>
          <w:rFonts w:ascii="Times New Roman" w:eastAsia="Times New Roman" w:hAnsi="Times New Roman" w:cs="Times New Roman"/>
          <w:bCs/>
          <w:sz w:val="28"/>
          <w:szCs w:val="28"/>
          <w:lang w:eastAsia="ru-RU"/>
        </w:rPr>
        <w:t>спорторганизатор</w:t>
      </w:r>
      <w:proofErr w:type="spellEnd"/>
      <w:r w:rsidRPr="00C14E72">
        <w:rPr>
          <w:rFonts w:ascii="Times New Roman" w:eastAsia="Times New Roman" w:hAnsi="Times New Roman" w:cs="Times New Roman"/>
          <w:bCs/>
          <w:sz w:val="28"/>
          <w:szCs w:val="28"/>
          <w:lang w:eastAsia="ru-RU"/>
        </w:rPr>
        <w:t xml:space="preserve"> </w:t>
      </w:r>
      <w:proofErr w:type="spellStart"/>
      <w:r w:rsidRPr="00C14E72">
        <w:rPr>
          <w:rFonts w:ascii="Times New Roman" w:eastAsia="Times New Roman" w:hAnsi="Times New Roman" w:cs="Times New Roman"/>
          <w:bCs/>
          <w:sz w:val="28"/>
          <w:szCs w:val="28"/>
          <w:lang w:eastAsia="ru-RU"/>
        </w:rPr>
        <w:t>Гущева</w:t>
      </w:r>
      <w:proofErr w:type="spellEnd"/>
      <w:r w:rsidRPr="00C14E72">
        <w:rPr>
          <w:rFonts w:ascii="Times New Roman" w:eastAsia="Times New Roman" w:hAnsi="Times New Roman" w:cs="Times New Roman"/>
          <w:bCs/>
          <w:sz w:val="28"/>
          <w:szCs w:val="28"/>
          <w:lang w:eastAsia="ru-RU"/>
        </w:rPr>
        <w:t xml:space="preserve"> К. На базе МКУК проводятся спортивные секции, организовываются спортивные мероприятия для молодежи села. Молодые ребята участвуют в районных эстафетах, соревнованиях.</w:t>
      </w:r>
    </w:p>
    <w:p w:rsidR="00C14E72" w:rsidRPr="00C14E72" w:rsidRDefault="00BA423D"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в 2022</w:t>
      </w:r>
      <w:r w:rsidR="00C14E72" w:rsidRPr="00C14E72">
        <w:rPr>
          <w:rFonts w:ascii="Times New Roman" w:eastAsia="Times New Roman" w:hAnsi="Times New Roman" w:cs="Times New Roman"/>
          <w:bCs/>
          <w:sz w:val="28"/>
          <w:szCs w:val="28"/>
          <w:lang w:eastAsia="ru-RU"/>
        </w:rPr>
        <w:t xml:space="preserve"> году на местном уровне организовывались такие мероприятия</w:t>
      </w:r>
      <w:r>
        <w:rPr>
          <w:rFonts w:ascii="Times New Roman" w:eastAsia="Times New Roman" w:hAnsi="Times New Roman" w:cs="Times New Roman"/>
          <w:bCs/>
          <w:sz w:val="28"/>
          <w:szCs w:val="28"/>
          <w:lang w:eastAsia="ru-RU"/>
        </w:rPr>
        <w:t xml:space="preserve"> как: волейбол среди юношества, в котором </w:t>
      </w:r>
      <w:r w:rsidR="00C14E72" w:rsidRPr="00C14E72">
        <w:rPr>
          <w:rFonts w:ascii="Times New Roman" w:eastAsia="Times New Roman" w:hAnsi="Times New Roman" w:cs="Times New Roman"/>
          <w:bCs/>
          <w:sz w:val="28"/>
          <w:szCs w:val="28"/>
          <w:lang w:eastAsia="ru-RU"/>
        </w:rPr>
        <w:t>приняли учас</w:t>
      </w:r>
      <w:r>
        <w:rPr>
          <w:rFonts w:ascii="Times New Roman" w:eastAsia="Times New Roman" w:hAnsi="Times New Roman" w:cs="Times New Roman"/>
          <w:bCs/>
          <w:sz w:val="28"/>
          <w:szCs w:val="28"/>
          <w:lang w:eastAsia="ru-RU"/>
        </w:rPr>
        <w:t xml:space="preserve">тие школьники 10, 11 </w:t>
      </w:r>
      <w:proofErr w:type="gramStart"/>
      <w:r>
        <w:rPr>
          <w:rFonts w:ascii="Times New Roman" w:eastAsia="Times New Roman" w:hAnsi="Times New Roman" w:cs="Times New Roman"/>
          <w:bCs/>
          <w:sz w:val="28"/>
          <w:szCs w:val="28"/>
          <w:lang w:eastAsia="ru-RU"/>
        </w:rPr>
        <w:t>классов( 15</w:t>
      </w:r>
      <w:proofErr w:type="gramEnd"/>
      <w:r w:rsidR="00C14E72" w:rsidRPr="00C14E72">
        <w:rPr>
          <w:rFonts w:ascii="Times New Roman" w:eastAsia="Times New Roman" w:hAnsi="Times New Roman" w:cs="Times New Roman"/>
          <w:bCs/>
          <w:sz w:val="28"/>
          <w:szCs w:val="28"/>
          <w:lang w:eastAsia="ru-RU"/>
        </w:rPr>
        <w:t xml:space="preserve"> учеников); Баскетбольные соревнования проводились по плану спортивных секци</w:t>
      </w:r>
      <w:r>
        <w:rPr>
          <w:rFonts w:ascii="Times New Roman" w:eastAsia="Times New Roman" w:hAnsi="Times New Roman" w:cs="Times New Roman"/>
          <w:bCs/>
          <w:sz w:val="28"/>
          <w:szCs w:val="28"/>
          <w:lang w:eastAsia="ru-RU"/>
        </w:rPr>
        <w:t>й: 6 мероприятий в сентябре 2022</w:t>
      </w:r>
      <w:r w:rsidR="00C14E72" w:rsidRPr="00C14E72">
        <w:rPr>
          <w:rFonts w:ascii="Times New Roman" w:eastAsia="Times New Roman" w:hAnsi="Times New Roman" w:cs="Times New Roman"/>
          <w:bCs/>
          <w:sz w:val="28"/>
          <w:szCs w:val="28"/>
          <w:lang w:eastAsia="ru-RU"/>
        </w:rPr>
        <w:t xml:space="preserve"> го</w:t>
      </w:r>
      <w:r>
        <w:rPr>
          <w:rFonts w:ascii="Times New Roman" w:eastAsia="Times New Roman" w:hAnsi="Times New Roman" w:cs="Times New Roman"/>
          <w:bCs/>
          <w:sz w:val="28"/>
          <w:szCs w:val="28"/>
          <w:lang w:eastAsia="ru-RU"/>
        </w:rPr>
        <w:t xml:space="preserve">да и 1 мероприятие в </w:t>
      </w:r>
      <w:r>
        <w:rPr>
          <w:rFonts w:ascii="Times New Roman" w:eastAsia="Times New Roman" w:hAnsi="Times New Roman" w:cs="Times New Roman"/>
          <w:bCs/>
          <w:sz w:val="28"/>
          <w:szCs w:val="28"/>
          <w:lang w:eastAsia="ru-RU"/>
        </w:rPr>
        <w:lastRenderedPageBreak/>
        <w:t>ноябре 2022</w:t>
      </w:r>
      <w:r w:rsidR="00C14E72" w:rsidRPr="00C14E72">
        <w:rPr>
          <w:rFonts w:ascii="Times New Roman" w:eastAsia="Times New Roman" w:hAnsi="Times New Roman" w:cs="Times New Roman"/>
          <w:bCs/>
          <w:sz w:val="28"/>
          <w:szCs w:val="28"/>
          <w:lang w:eastAsia="ru-RU"/>
        </w:rPr>
        <w:t xml:space="preserve"> года, в этих сор</w:t>
      </w:r>
      <w:r>
        <w:rPr>
          <w:rFonts w:ascii="Times New Roman" w:eastAsia="Times New Roman" w:hAnsi="Times New Roman" w:cs="Times New Roman"/>
          <w:bCs/>
          <w:sz w:val="28"/>
          <w:szCs w:val="28"/>
          <w:lang w:eastAsia="ru-RU"/>
        </w:rPr>
        <w:t>евнованиях были задействованы 41 участник</w:t>
      </w:r>
      <w:r w:rsidR="00C14E72" w:rsidRPr="00C14E72">
        <w:rPr>
          <w:rFonts w:ascii="Times New Roman" w:eastAsia="Times New Roman" w:hAnsi="Times New Roman" w:cs="Times New Roman"/>
          <w:bCs/>
          <w:sz w:val="28"/>
          <w:szCs w:val="28"/>
          <w:lang w:eastAsia="ru-RU"/>
        </w:rPr>
        <w:t>. Были организованы и проведе</w:t>
      </w:r>
      <w:r>
        <w:rPr>
          <w:rFonts w:ascii="Times New Roman" w:eastAsia="Times New Roman" w:hAnsi="Times New Roman" w:cs="Times New Roman"/>
          <w:bCs/>
          <w:sz w:val="28"/>
          <w:szCs w:val="28"/>
          <w:lang w:eastAsia="ru-RU"/>
        </w:rPr>
        <w:t xml:space="preserve">ны соревнования </w:t>
      </w:r>
      <w:proofErr w:type="gramStart"/>
      <w:r>
        <w:rPr>
          <w:rFonts w:ascii="Times New Roman" w:eastAsia="Times New Roman" w:hAnsi="Times New Roman" w:cs="Times New Roman"/>
          <w:bCs/>
          <w:sz w:val="28"/>
          <w:szCs w:val="28"/>
          <w:lang w:eastAsia="ru-RU"/>
        </w:rPr>
        <w:t>по  стрельбе</w:t>
      </w:r>
      <w:proofErr w:type="gramEnd"/>
      <w:r>
        <w:rPr>
          <w:rFonts w:ascii="Times New Roman" w:eastAsia="Times New Roman" w:hAnsi="Times New Roman" w:cs="Times New Roman"/>
          <w:bCs/>
          <w:sz w:val="28"/>
          <w:szCs w:val="28"/>
          <w:lang w:eastAsia="ru-RU"/>
        </w:rPr>
        <w:t xml:space="preserve">  (16</w:t>
      </w:r>
      <w:r w:rsidR="00C14E72" w:rsidRPr="00C14E7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человек), настольному теннису (25</w:t>
      </w:r>
      <w:r w:rsidR="00C14E72" w:rsidRPr="00C14E72">
        <w:rPr>
          <w:rFonts w:ascii="Times New Roman" w:eastAsia="Times New Roman" w:hAnsi="Times New Roman" w:cs="Times New Roman"/>
          <w:bCs/>
          <w:sz w:val="28"/>
          <w:szCs w:val="28"/>
          <w:lang w:eastAsia="ru-RU"/>
        </w:rPr>
        <w:t xml:space="preserve"> человек).</w:t>
      </w:r>
    </w:p>
    <w:p w:rsidR="00C14E72" w:rsidRPr="00C14E72" w:rsidRDefault="00C14E72"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 на базе сельской библиотеки проводились мероприятия, имеющие патриотическую направленность: «Героический поступок», «Рубежи нашей Родины» (с приглашением воинов- интернационалистов), В МКУК «КДЦ </w:t>
      </w:r>
      <w:proofErr w:type="spellStart"/>
      <w:r w:rsidRPr="00C14E72">
        <w:rPr>
          <w:rFonts w:ascii="Times New Roman" w:eastAsia="Times New Roman" w:hAnsi="Times New Roman" w:cs="Times New Roman"/>
          <w:bCs/>
          <w:sz w:val="28"/>
          <w:szCs w:val="28"/>
          <w:lang w:eastAsia="ru-RU"/>
        </w:rPr>
        <w:t>с.Мугун</w:t>
      </w:r>
      <w:proofErr w:type="spellEnd"/>
      <w:r w:rsidRPr="00C14E72">
        <w:rPr>
          <w:rFonts w:ascii="Times New Roman" w:eastAsia="Times New Roman" w:hAnsi="Times New Roman" w:cs="Times New Roman"/>
          <w:bCs/>
          <w:sz w:val="28"/>
          <w:szCs w:val="28"/>
          <w:lang w:eastAsia="ru-RU"/>
        </w:rPr>
        <w:t xml:space="preserve">» оформлен стенд «Воины-интернационалисты» </w:t>
      </w:r>
      <w:proofErr w:type="gramStart"/>
      <w:r w:rsidRPr="00C14E72">
        <w:rPr>
          <w:rFonts w:ascii="Times New Roman" w:eastAsia="Times New Roman" w:hAnsi="Times New Roman" w:cs="Times New Roman"/>
          <w:bCs/>
          <w:sz w:val="28"/>
          <w:szCs w:val="28"/>
          <w:lang w:eastAsia="ru-RU"/>
        </w:rPr>
        <w:t>( размещены</w:t>
      </w:r>
      <w:proofErr w:type="gramEnd"/>
      <w:r w:rsidRPr="00C14E72">
        <w:rPr>
          <w:rFonts w:ascii="Times New Roman" w:eastAsia="Times New Roman" w:hAnsi="Times New Roman" w:cs="Times New Roman"/>
          <w:bCs/>
          <w:sz w:val="28"/>
          <w:szCs w:val="28"/>
          <w:lang w:eastAsia="ru-RU"/>
        </w:rPr>
        <w:t xml:space="preserve"> фотографии наших сельчан, которые служили в разное время в горячих точках, выдержки из биографий воинов), </w:t>
      </w:r>
    </w:p>
    <w:p w:rsidR="00C14E72" w:rsidRPr="00C14E72" w:rsidRDefault="00C14E72"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xml:space="preserve">- на территории </w:t>
      </w:r>
      <w:proofErr w:type="spellStart"/>
      <w:r w:rsidRPr="00C14E72">
        <w:rPr>
          <w:rFonts w:ascii="Times New Roman" w:eastAsia="Times New Roman" w:hAnsi="Times New Roman" w:cs="Times New Roman"/>
          <w:bCs/>
          <w:sz w:val="28"/>
          <w:szCs w:val="28"/>
          <w:lang w:eastAsia="ru-RU"/>
        </w:rPr>
        <w:t>Мугунского</w:t>
      </w:r>
      <w:proofErr w:type="spellEnd"/>
      <w:r w:rsidRPr="00C14E72">
        <w:rPr>
          <w:rFonts w:ascii="Times New Roman" w:eastAsia="Times New Roman" w:hAnsi="Times New Roman" w:cs="Times New Roman"/>
          <w:bCs/>
          <w:sz w:val="28"/>
          <w:szCs w:val="28"/>
          <w:lang w:eastAsia="ru-RU"/>
        </w:rPr>
        <w:t xml:space="preserve"> поселения действует организация «Совет </w:t>
      </w:r>
      <w:proofErr w:type="gramStart"/>
      <w:r w:rsidRPr="00C14E72">
        <w:rPr>
          <w:rFonts w:ascii="Times New Roman" w:eastAsia="Times New Roman" w:hAnsi="Times New Roman" w:cs="Times New Roman"/>
          <w:bCs/>
          <w:sz w:val="28"/>
          <w:szCs w:val="28"/>
          <w:lang w:eastAsia="ru-RU"/>
        </w:rPr>
        <w:t>ветеранов»  ,</w:t>
      </w:r>
      <w:proofErr w:type="gramEnd"/>
      <w:r w:rsidRPr="00C14E72">
        <w:rPr>
          <w:rFonts w:ascii="Times New Roman" w:eastAsia="Times New Roman" w:hAnsi="Times New Roman" w:cs="Times New Roman"/>
          <w:bCs/>
          <w:sz w:val="28"/>
          <w:szCs w:val="28"/>
          <w:lang w:eastAsia="ru-RU"/>
        </w:rPr>
        <w:t xml:space="preserve"> «Совет отцов» - председатель депутат Думы </w:t>
      </w:r>
      <w:proofErr w:type="spellStart"/>
      <w:r w:rsidRPr="00C14E72">
        <w:rPr>
          <w:rFonts w:ascii="Times New Roman" w:eastAsia="Times New Roman" w:hAnsi="Times New Roman" w:cs="Times New Roman"/>
          <w:bCs/>
          <w:sz w:val="28"/>
          <w:szCs w:val="28"/>
          <w:lang w:eastAsia="ru-RU"/>
        </w:rPr>
        <w:t>Мугунского</w:t>
      </w:r>
      <w:proofErr w:type="spellEnd"/>
      <w:r w:rsidRPr="00C14E72">
        <w:rPr>
          <w:rFonts w:ascii="Times New Roman" w:eastAsia="Times New Roman" w:hAnsi="Times New Roman" w:cs="Times New Roman"/>
          <w:bCs/>
          <w:sz w:val="28"/>
          <w:szCs w:val="28"/>
          <w:lang w:eastAsia="ru-RU"/>
        </w:rPr>
        <w:t xml:space="preserve"> сельского поселения Левченко А.А.;,  силами этих  общественных организаций проводятся патриотические мероприятия: праздник Победы в ВОВ; «Свеча памяти» и др.</w:t>
      </w:r>
    </w:p>
    <w:p w:rsidR="00C14E72" w:rsidRPr="00C14E72" w:rsidRDefault="00C14E72" w:rsidP="00C14E72">
      <w:pPr>
        <w:autoSpaceDE w:val="0"/>
        <w:autoSpaceDN w:val="0"/>
        <w:adjustRightInd w:val="0"/>
        <w:spacing w:before="7" w:after="0" w:line="324" w:lineRule="exact"/>
        <w:jc w:val="both"/>
        <w:rPr>
          <w:rFonts w:ascii="Times New Roman" w:eastAsia="Times New Roman" w:hAnsi="Times New Roman" w:cs="Times New Roman"/>
          <w:bCs/>
          <w:sz w:val="28"/>
          <w:szCs w:val="28"/>
          <w:lang w:eastAsia="ru-RU"/>
        </w:rPr>
      </w:pPr>
      <w:r w:rsidRPr="00C14E72">
        <w:rPr>
          <w:rFonts w:ascii="Times New Roman" w:eastAsia="Times New Roman" w:hAnsi="Times New Roman" w:cs="Times New Roman"/>
          <w:bCs/>
          <w:sz w:val="28"/>
          <w:szCs w:val="28"/>
          <w:lang w:eastAsia="ru-RU"/>
        </w:rPr>
        <w:t>- член совета «Солдатских матерей» Белых В.Д. проводит беседы среди школьников на внеклассных часах; на празднике 9 мая.</w:t>
      </w:r>
    </w:p>
    <w:p w:rsidR="00C14E72" w:rsidRDefault="00C14E72" w:rsidP="00B867E6">
      <w:pPr>
        <w:pStyle w:val="ConsPlusNonformat"/>
        <w:jc w:val="both"/>
        <w:rPr>
          <w:rFonts w:ascii="Arial" w:hAnsi="Arial" w:cs="Arial"/>
          <w:sz w:val="24"/>
          <w:szCs w:val="24"/>
        </w:rPr>
      </w:pPr>
    </w:p>
    <w:p w:rsidR="00BA423D" w:rsidRDefault="00BA423D" w:rsidP="00B867E6">
      <w:pPr>
        <w:pStyle w:val="ConsPlusNonformat"/>
        <w:jc w:val="both"/>
        <w:rPr>
          <w:rFonts w:ascii="Arial" w:hAnsi="Arial" w:cs="Arial"/>
          <w:sz w:val="24"/>
          <w:szCs w:val="24"/>
        </w:rPr>
      </w:pPr>
    </w:p>
    <w:p w:rsidR="00BA423D" w:rsidRDefault="00BA423D" w:rsidP="00B867E6">
      <w:pPr>
        <w:pStyle w:val="ConsPlusNonformat"/>
        <w:jc w:val="both"/>
        <w:rPr>
          <w:rFonts w:ascii="Arial" w:hAnsi="Arial" w:cs="Arial"/>
          <w:sz w:val="24"/>
          <w:szCs w:val="24"/>
        </w:rPr>
      </w:pPr>
    </w:p>
    <w:p w:rsidR="00BA423D" w:rsidRDefault="00BA423D" w:rsidP="00B867E6">
      <w:pPr>
        <w:pStyle w:val="ConsPlusNonformat"/>
        <w:jc w:val="both"/>
        <w:rPr>
          <w:rFonts w:ascii="Arial" w:hAnsi="Arial" w:cs="Arial"/>
          <w:sz w:val="24"/>
          <w:szCs w:val="24"/>
        </w:rPr>
      </w:pPr>
    </w:p>
    <w:p w:rsidR="00BA423D" w:rsidRDefault="00BA423D" w:rsidP="00B867E6">
      <w:pPr>
        <w:pStyle w:val="ConsPlusNonformat"/>
        <w:jc w:val="both"/>
        <w:rPr>
          <w:rFonts w:ascii="Arial" w:hAnsi="Arial" w:cs="Arial"/>
          <w:sz w:val="24"/>
          <w:szCs w:val="24"/>
        </w:rPr>
      </w:pPr>
    </w:p>
    <w:p w:rsidR="00BA423D" w:rsidRDefault="00BA423D" w:rsidP="00B867E6">
      <w:pPr>
        <w:pStyle w:val="ConsPlusNonformat"/>
        <w:jc w:val="both"/>
        <w:rPr>
          <w:rFonts w:ascii="Arial" w:hAnsi="Arial" w:cs="Arial"/>
          <w:sz w:val="24"/>
          <w:szCs w:val="24"/>
        </w:rPr>
      </w:pPr>
    </w:p>
    <w:p w:rsidR="00BA423D" w:rsidRDefault="00BA423D" w:rsidP="00B867E6">
      <w:pPr>
        <w:pStyle w:val="ConsPlusNonformat"/>
        <w:jc w:val="both"/>
        <w:rPr>
          <w:rFonts w:ascii="Arial" w:hAnsi="Arial" w:cs="Arial"/>
          <w:sz w:val="24"/>
          <w:szCs w:val="24"/>
        </w:rPr>
      </w:pPr>
    </w:p>
    <w:p w:rsidR="00BA423D" w:rsidRDefault="00BA423D" w:rsidP="00B867E6">
      <w:pPr>
        <w:pStyle w:val="ConsPlusNonformat"/>
        <w:jc w:val="both"/>
        <w:rPr>
          <w:rFonts w:ascii="Arial" w:hAnsi="Arial" w:cs="Arial"/>
          <w:sz w:val="24"/>
          <w:szCs w:val="24"/>
        </w:rPr>
      </w:pPr>
    </w:p>
    <w:p w:rsidR="00BA423D" w:rsidRDefault="00BA423D" w:rsidP="00B867E6">
      <w:pPr>
        <w:pStyle w:val="ConsPlusNonformat"/>
        <w:jc w:val="both"/>
        <w:rPr>
          <w:rFonts w:ascii="Arial" w:hAnsi="Arial" w:cs="Arial"/>
          <w:sz w:val="24"/>
          <w:szCs w:val="24"/>
        </w:rPr>
      </w:pPr>
    </w:p>
    <w:p w:rsidR="00BA423D" w:rsidRDefault="00BA423D" w:rsidP="00B867E6">
      <w:pPr>
        <w:pStyle w:val="ConsPlusNonformat"/>
        <w:jc w:val="both"/>
        <w:rPr>
          <w:rFonts w:ascii="Arial" w:hAnsi="Arial" w:cs="Arial"/>
          <w:sz w:val="24"/>
          <w:szCs w:val="24"/>
        </w:rPr>
      </w:pPr>
    </w:p>
    <w:p w:rsidR="00BA423D" w:rsidRDefault="00BA423D" w:rsidP="00B867E6">
      <w:pPr>
        <w:pStyle w:val="ConsPlusNonformat"/>
        <w:jc w:val="both"/>
        <w:rPr>
          <w:rFonts w:ascii="Arial" w:hAnsi="Arial" w:cs="Arial"/>
          <w:sz w:val="24"/>
          <w:szCs w:val="24"/>
        </w:rPr>
      </w:pPr>
    </w:p>
    <w:p w:rsidR="00BA423D" w:rsidRDefault="00BA423D" w:rsidP="00B867E6">
      <w:pPr>
        <w:pStyle w:val="ConsPlusNonformat"/>
        <w:jc w:val="both"/>
        <w:rPr>
          <w:rFonts w:ascii="Arial" w:hAnsi="Arial" w:cs="Arial"/>
          <w:sz w:val="24"/>
          <w:szCs w:val="24"/>
        </w:rPr>
      </w:pPr>
    </w:p>
    <w:p w:rsidR="00BA423D" w:rsidRDefault="00BA423D" w:rsidP="00B867E6">
      <w:pPr>
        <w:pStyle w:val="ConsPlusNonformat"/>
        <w:jc w:val="both"/>
        <w:rPr>
          <w:rFonts w:ascii="Arial" w:hAnsi="Arial" w:cs="Arial"/>
          <w:sz w:val="24"/>
          <w:szCs w:val="24"/>
        </w:rPr>
      </w:pPr>
    </w:p>
    <w:p w:rsidR="00BA423D" w:rsidRDefault="00BA423D" w:rsidP="00B867E6">
      <w:pPr>
        <w:pStyle w:val="ConsPlusNonformat"/>
        <w:jc w:val="both"/>
        <w:rPr>
          <w:rFonts w:ascii="Arial" w:hAnsi="Arial" w:cs="Arial"/>
          <w:sz w:val="24"/>
          <w:szCs w:val="24"/>
        </w:rPr>
      </w:pPr>
    </w:p>
    <w:p w:rsidR="00BA423D" w:rsidRDefault="00BA423D" w:rsidP="00B867E6">
      <w:pPr>
        <w:pStyle w:val="ConsPlusNonformat"/>
        <w:jc w:val="both"/>
        <w:rPr>
          <w:rFonts w:ascii="Arial" w:hAnsi="Arial" w:cs="Arial"/>
          <w:sz w:val="24"/>
          <w:szCs w:val="24"/>
        </w:rPr>
      </w:pPr>
    </w:p>
    <w:p w:rsidR="00BA423D" w:rsidRDefault="00BA423D" w:rsidP="00B867E6">
      <w:pPr>
        <w:pStyle w:val="ConsPlusNonformat"/>
        <w:jc w:val="both"/>
        <w:rPr>
          <w:rFonts w:ascii="Arial" w:hAnsi="Arial" w:cs="Arial"/>
          <w:sz w:val="24"/>
          <w:szCs w:val="24"/>
        </w:rPr>
      </w:pPr>
    </w:p>
    <w:p w:rsidR="00C14E72" w:rsidRDefault="00C14E72" w:rsidP="00B867E6">
      <w:pPr>
        <w:pStyle w:val="ConsPlusNonformat"/>
        <w:jc w:val="both"/>
        <w:rPr>
          <w:rFonts w:ascii="Arial" w:hAnsi="Arial" w:cs="Arial"/>
          <w:sz w:val="24"/>
          <w:szCs w:val="24"/>
        </w:rPr>
      </w:pPr>
    </w:p>
    <w:p w:rsidR="006A0F9B" w:rsidRDefault="006A0F9B" w:rsidP="00B867E6">
      <w:pPr>
        <w:pStyle w:val="ConsPlusNonformat"/>
        <w:jc w:val="both"/>
        <w:rPr>
          <w:rFonts w:ascii="Arial" w:hAnsi="Arial" w:cs="Arial"/>
          <w:sz w:val="24"/>
          <w:szCs w:val="24"/>
        </w:rPr>
      </w:pPr>
    </w:p>
    <w:p w:rsidR="006A0F9B" w:rsidRDefault="006A0F9B" w:rsidP="00B867E6">
      <w:pPr>
        <w:pStyle w:val="ConsPlusNonformat"/>
        <w:jc w:val="both"/>
        <w:rPr>
          <w:rFonts w:ascii="Arial" w:hAnsi="Arial" w:cs="Arial"/>
          <w:sz w:val="24"/>
          <w:szCs w:val="24"/>
        </w:rPr>
      </w:pPr>
    </w:p>
    <w:p w:rsidR="006A0F9B" w:rsidRDefault="006A0F9B" w:rsidP="00B867E6">
      <w:pPr>
        <w:pStyle w:val="ConsPlusNonformat"/>
        <w:jc w:val="both"/>
        <w:rPr>
          <w:rFonts w:ascii="Arial" w:hAnsi="Arial" w:cs="Arial"/>
          <w:sz w:val="24"/>
          <w:szCs w:val="24"/>
        </w:rPr>
      </w:pPr>
    </w:p>
    <w:p w:rsidR="006A0F9B" w:rsidRDefault="006A0F9B" w:rsidP="00B867E6">
      <w:pPr>
        <w:pStyle w:val="ConsPlusNonformat"/>
        <w:jc w:val="both"/>
        <w:rPr>
          <w:rFonts w:ascii="Arial" w:hAnsi="Arial" w:cs="Arial"/>
          <w:sz w:val="24"/>
          <w:szCs w:val="24"/>
        </w:rPr>
      </w:pPr>
    </w:p>
    <w:p w:rsidR="006A0F9B" w:rsidRDefault="006A0F9B" w:rsidP="00B867E6">
      <w:pPr>
        <w:pStyle w:val="ConsPlusNonformat"/>
        <w:jc w:val="both"/>
        <w:rPr>
          <w:rFonts w:ascii="Arial" w:hAnsi="Arial" w:cs="Arial"/>
          <w:sz w:val="24"/>
          <w:szCs w:val="24"/>
        </w:rPr>
      </w:pPr>
    </w:p>
    <w:p w:rsidR="006A0F9B" w:rsidRDefault="006A0F9B" w:rsidP="00B867E6">
      <w:pPr>
        <w:pStyle w:val="ConsPlusNonformat"/>
        <w:jc w:val="both"/>
        <w:rPr>
          <w:rFonts w:ascii="Arial" w:hAnsi="Arial" w:cs="Arial"/>
          <w:sz w:val="24"/>
          <w:szCs w:val="24"/>
        </w:rPr>
      </w:pPr>
    </w:p>
    <w:p w:rsidR="006A0F9B" w:rsidRDefault="006A0F9B" w:rsidP="00B867E6">
      <w:pPr>
        <w:pStyle w:val="ConsPlusNonformat"/>
        <w:jc w:val="both"/>
        <w:rPr>
          <w:rFonts w:ascii="Arial" w:hAnsi="Arial" w:cs="Arial"/>
          <w:sz w:val="24"/>
          <w:szCs w:val="24"/>
        </w:rPr>
      </w:pPr>
    </w:p>
    <w:p w:rsidR="006A0F9B" w:rsidRDefault="006A0F9B" w:rsidP="00B867E6">
      <w:pPr>
        <w:pStyle w:val="ConsPlusNonformat"/>
        <w:jc w:val="both"/>
        <w:rPr>
          <w:rFonts w:ascii="Arial" w:hAnsi="Arial" w:cs="Arial"/>
          <w:sz w:val="24"/>
          <w:szCs w:val="24"/>
        </w:rPr>
      </w:pPr>
    </w:p>
    <w:p w:rsidR="006A0F9B" w:rsidRDefault="006A0F9B" w:rsidP="00B867E6">
      <w:pPr>
        <w:pStyle w:val="ConsPlusNonformat"/>
        <w:jc w:val="both"/>
        <w:rPr>
          <w:rFonts w:ascii="Arial" w:hAnsi="Arial" w:cs="Arial"/>
          <w:sz w:val="24"/>
          <w:szCs w:val="24"/>
        </w:rPr>
      </w:pPr>
    </w:p>
    <w:p w:rsidR="006A0F9B" w:rsidRDefault="006A0F9B" w:rsidP="00B867E6">
      <w:pPr>
        <w:pStyle w:val="ConsPlusNonformat"/>
        <w:jc w:val="both"/>
        <w:rPr>
          <w:rFonts w:ascii="Arial" w:hAnsi="Arial" w:cs="Arial"/>
          <w:sz w:val="24"/>
          <w:szCs w:val="24"/>
        </w:rPr>
      </w:pPr>
    </w:p>
    <w:p w:rsidR="006A0F9B" w:rsidRDefault="006A0F9B" w:rsidP="00B867E6">
      <w:pPr>
        <w:pStyle w:val="ConsPlusNonformat"/>
        <w:jc w:val="both"/>
        <w:rPr>
          <w:rFonts w:ascii="Arial" w:hAnsi="Arial" w:cs="Arial"/>
          <w:sz w:val="24"/>
          <w:szCs w:val="24"/>
        </w:rPr>
      </w:pPr>
    </w:p>
    <w:p w:rsidR="006A0F9B" w:rsidRDefault="006A0F9B" w:rsidP="00B867E6">
      <w:pPr>
        <w:pStyle w:val="ConsPlusNonformat"/>
        <w:jc w:val="both"/>
        <w:rPr>
          <w:rFonts w:ascii="Arial" w:hAnsi="Arial" w:cs="Arial"/>
          <w:sz w:val="24"/>
          <w:szCs w:val="24"/>
        </w:rPr>
      </w:pPr>
    </w:p>
    <w:p w:rsidR="006A0F9B" w:rsidRDefault="006A0F9B" w:rsidP="00B867E6">
      <w:pPr>
        <w:pStyle w:val="ConsPlusNonformat"/>
        <w:jc w:val="both"/>
        <w:rPr>
          <w:rFonts w:ascii="Arial" w:hAnsi="Arial" w:cs="Arial"/>
          <w:sz w:val="24"/>
          <w:szCs w:val="24"/>
        </w:rPr>
      </w:pPr>
    </w:p>
    <w:p w:rsidR="006A0F9B" w:rsidRDefault="006A0F9B" w:rsidP="00B867E6">
      <w:pPr>
        <w:pStyle w:val="ConsPlusNonformat"/>
        <w:jc w:val="both"/>
        <w:rPr>
          <w:rFonts w:ascii="Arial" w:hAnsi="Arial" w:cs="Arial"/>
          <w:sz w:val="24"/>
          <w:szCs w:val="24"/>
        </w:rPr>
      </w:pPr>
    </w:p>
    <w:p w:rsidR="006A0F9B" w:rsidRDefault="006A0F9B" w:rsidP="00B867E6">
      <w:pPr>
        <w:pStyle w:val="ConsPlusNonformat"/>
        <w:jc w:val="both"/>
        <w:rPr>
          <w:rFonts w:ascii="Arial" w:hAnsi="Arial" w:cs="Arial"/>
          <w:sz w:val="24"/>
          <w:szCs w:val="24"/>
        </w:rPr>
      </w:pPr>
    </w:p>
    <w:p w:rsidR="006A0F9B" w:rsidRPr="00B867E6" w:rsidRDefault="006A0F9B" w:rsidP="00B867E6">
      <w:pPr>
        <w:pStyle w:val="ConsPlusNonformat"/>
        <w:jc w:val="both"/>
        <w:rPr>
          <w:rFonts w:ascii="Arial" w:hAnsi="Arial" w:cs="Arial"/>
          <w:sz w:val="24"/>
          <w:szCs w:val="24"/>
        </w:rPr>
      </w:pPr>
    </w:p>
    <w:p w:rsidR="00B867E6" w:rsidRPr="00B867E6" w:rsidRDefault="00B867E6" w:rsidP="00B867E6">
      <w:pPr>
        <w:pStyle w:val="ConsPlusNonformat"/>
        <w:jc w:val="both"/>
        <w:rPr>
          <w:rFonts w:ascii="Arial" w:hAnsi="Arial" w:cs="Arial"/>
          <w:sz w:val="24"/>
          <w:szCs w:val="24"/>
        </w:rPr>
      </w:pP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lastRenderedPageBreak/>
        <w:t xml:space="preserve">           VII. Характеристика военно-учетных признаков граждан,</w:t>
      </w: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пребывающих в запасе</w:t>
      </w:r>
    </w:p>
    <w:p w:rsidR="00B867E6" w:rsidRPr="006A0F9B" w:rsidRDefault="00B867E6" w:rsidP="00B867E6">
      <w:pPr>
        <w:pStyle w:val="ConsPlusNonformat"/>
        <w:jc w:val="both"/>
        <w:rPr>
          <w:rFonts w:ascii="Arial" w:hAnsi="Arial" w:cs="Arial"/>
          <w:sz w:val="22"/>
          <w:szCs w:val="22"/>
        </w:rPr>
      </w:pPr>
    </w:p>
    <w:p w:rsidR="00B867E6" w:rsidRPr="006A0F9B" w:rsidRDefault="00B867E6" w:rsidP="00B867E6">
      <w:pPr>
        <w:pStyle w:val="ConsPlusNonformat"/>
        <w:jc w:val="both"/>
        <w:rPr>
          <w:rFonts w:ascii="Arial" w:hAnsi="Arial" w:cs="Arial"/>
          <w:sz w:val="22"/>
          <w:szCs w:val="22"/>
        </w:rPr>
      </w:pPr>
      <w:r w:rsidRPr="006A0F9B">
        <w:rPr>
          <w:rFonts w:ascii="Arial" w:hAnsi="Arial" w:cs="Arial"/>
          <w:sz w:val="22"/>
          <w:szCs w:val="22"/>
        </w:rPr>
        <w:t xml:space="preserve">    Состоит на во</w:t>
      </w:r>
      <w:r w:rsidR="00615E48">
        <w:rPr>
          <w:rFonts w:ascii="Arial" w:hAnsi="Arial" w:cs="Arial"/>
          <w:sz w:val="22"/>
          <w:szCs w:val="22"/>
        </w:rPr>
        <w:t>инском учете по состоянию на "01" января 2022</w:t>
      </w:r>
      <w:r w:rsidRPr="006A0F9B">
        <w:rPr>
          <w:rFonts w:ascii="Arial" w:hAnsi="Arial" w:cs="Arial"/>
          <w:sz w:val="22"/>
          <w:szCs w:val="22"/>
        </w:rPr>
        <w:t xml:space="preserve"> г.:</w:t>
      </w:r>
    </w:p>
    <w:p w:rsidR="00B867E6" w:rsidRPr="006A0F9B" w:rsidRDefault="00B867E6" w:rsidP="00B867E6">
      <w:pPr>
        <w:pStyle w:val="ConsPlusNormal"/>
        <w:jc w:val="both"/>
        <w:rPr>
          <w:rFonts w:ascii="Arial" w:hAnsi="Arial" w:cs="Arial"/>
          <w:szCs w:val="22"/>
        </w:rPr>
      </w:pPr>
    </w:p>
    <w:tbl>
      <w:tblPr>
        <w:tblW w:w="99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7"/>
        <w:gridCol w:w="2324"/>
        <w:gridCol w:w="510"/>
        <w:gridCol w:w="680"/>
        <w:gridCol w:w="819"/>
        <w:gridCol w:w="510"/>
        <w:gridCol w:w="680"/>
        <w:gridCol w:w="855"/>
        <w:gridCol w:w="510"/>
        <w:gridCol w:w="737"/>
        <w:gridCol w:w="1080"/>
        <w:gridCol w:w="8"/>
      </w:tblGrid>
      <w:tr w:rsidR="00B867E6" w:rsidRPr="006A0F9B" w:rsidTr="005C2B64">
        <w:tc>
          <w:tcPr>
            <w:tcW w:w="1277" w:type="dxa"/>
            <w:vMerge w:val="restart"/>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Разряд</w:t>
            </w:r>
          </w:p>
        </w:tc>
        <w:tc>
          <w:tcPr>
            <w:tcW w:w="2324" w:type="dxa"/>
            <w:vMerge w:val="restart"/>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Состав</w:t>
            </w:r>
          </w:p>
        </w:tc>
        <w:tc>
          <w:tcPr>
            <w:tcW w:w="2009" w:type="dxa"/>
            <w:gridSpan w:val="3"/>
            <w:vMerge w:val="restart"/>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Итого</w:t>
            </w:r>
          </w:p>
        </w:tc>
        <w:tc>
          <w:tcPr>
            <w:tcW w:w="4380" w:type="dxa"/>
            <w:gridSpan w:val="7"/>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В том числе</w:t>
            </w:r>
          </w:p>
        </w:tc>
      </w:tr>
      <w:tr w:rsidR="00B867E6" w:rsidRPr="006A0F9B" w:rsidTr="005C2B64">
        <w:trPr>
          <w:gridAfter w:val="1"/>
          <w:wAfter w:w="8" w:type="dxa"/>
        </w:trPr>
        <w:tc>
          <w:tcPr>
            <w:tcW w:w="1277" w:type="dxa"/>
            <w:vMerge/>
          </w:tcPr>
          <w:p w:rsidR="00B867E6" w:rsidRPr="006A0F9B" w:rsidRDefault="00B867E6" w:rsidP="001F535E">
            <w:pPr>
              <w:spacing w:after="1" w:line="0" w:lineRule="atLeast"/>
              <w:rPr>
                <w:rFonts w:ascii="Arial" w:hAnsi="Arial" w:cs="Arial"/>
              </w:rPr>
            </w:pPr>
          </w:p>
        </w:tc>
        <w:tc>
          <w:tcPr>
            <w:tcW w:w="2324" w:type="dxa"/>
            <w:vMerge/>
          </w:tcPr>
          <w:p w:rsidR="00B867E6" w:rsidRPr="006A0F9B" w:rsidRDefault="00B867E6" w:rsidP="001F535E">
            <w:pPr>
              <w:spacing w:after="1" w:line="0" w:lineRule="atLeast"/>
              <w:rPr>
                <w:rFonts w:ascii="Arial" w:hAnsi="Arial" w:cs="Arial"/>
              </w:rPr>
            </w:pPr>
          </w:p>
        </w:tc>
        <w:tc>
          <w:tcPr>
            <w:tcW w:w="2009" w:type="dxa"/>
            <w:gridSpan w:val="3"/>
            <w:vMerge/>
          </w:tcPr>
          <w:p w:rsidR="00B867E6" w:rsidRPr="006A0F9B" w:rsidRDefault="00B867E6" w:rsidP="001F535E">
            <w:pPr>
              <w:spacing w:after="1" w:line="0" w:lineRule="atLeast"/>
              <w:rPr>
                <w:rFonts w:ascii="Arial" w:hAnsi="Arial" w:cs="Arial"/>
              </w:rPr>
            </w:pPr>
          </w:p>
        </w:tc>
        <w:tc>
          <w:tcPr>
            <w:tcW w:w="2045" w:type="dxa"/>
            <w:gridSpan w:val="3"/>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на общем учете</w:t>
            </w:r>
          </w:p>
        </w:tc>
        <w:tc>
          <w:tcPr>
            <w:tcW w:w="2327" w:type="dxa"/>
            <w:gridSpan w:val="3"/>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на специальном учете</w:t>
            </w:r>
          </w:p>
        </w:tc>
      </w:tr>
      <w:tr w:rsidR="00B867E6" w:rsidRPr="006A0F9B" w:rsidTr="005C2B64">
        <w:trPr>
          <w:gridAfter w:val="1"/>
          <w:wAfter w:w="8" w:type="dxa"/>
        </w:trPr>
        <w:tc>
          <w:tcPr>
            <w:tcW w:w="1277" w:type="dxa"/>
            <w:vMerge/>
          </w:tcPr>
          <w:p w:rsidR="00B867E6" w:rsidRPr="006A0F9B" w:rsidRDefault="00B867E6" w:rsidP="001F535E">
            <w:pPr>
              <w:spacing w:after="1" w:line="0" w:lineRule="atLeast"/>
              <w:rPr>
                <w:rFonts w:ascii="Arial" w:hAnsi="Arial" w:cs="Arial"/>
              </w:rPr>
            </w:pPr>
          </w:p>
        </w:tc>
        <w:tc>
          <w:tcPr>
            <w:tcW w:w="2324" w:type="dxa"/>
            <w:vMerge/>
          </w:tcPr>
          <w:p w:rsidR="00B867E6" w:rsidRPr="006A0F9B" w:rsidRDefault="00B867E6" w:rsidP="001F535E">
            <w:pPr>
              <w:spacing w:after="1" w:line="0" w:lineRule="atLeast"/>
              <w:rPr>
                <w:rFonts w:ascii="Arial" w:hAnsi="Arial" w:cs="Arial"/>
              </w:rPr>
            </w:pPr>
          </w:p>
        </w:tc>
        <w:tc>
          <w:tcPr>
            <w:tcW w:w="510"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РА</w:t>
            </w:r>
          </w:p>
        </w:tc>
        <w:tc>
          <w:tcPr>
            <w:tcW w:w="680"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ВМФ</w:t>
            </w:r>
          </w:p>
        </w:tc>
        <w:tc>
          <w:tcPr>
            <w:tcW w:w="819"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Итого</w:t>
            </w:r>
          </w:p>
        </w:tc>
        <w:tc>
          <w:tcPr>
            <w:tcW w:w="510"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РА</w:t>
            </w:r>
          </w:p>
        </w:tc>
        <w:tc>
          <w:tcPr>
            <w:tcW w:w="680"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ВМФ</w:t>
            </w:r>
          </w:p>
        </w:tc>
        <w:tc>
          <w:tcPr>
            <w:tcW w:w="855"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Итого</w:t>
            </w:r>
          </w:p>
        </w:tc>
        <w:tc>
          <w:tcPr>
            <w:tcW w:w="510"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РА</w:t>
            </w:r>
          </w:p>
        </w:tc>
        <w:tc>
          <w:tcPr>
            <w:tcW w:w="737"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ВМФ</w:t>
            </w:r>
          </w:p>
        </w:tc>
        <w:tc>
          <w:tcPr>
            <w:tcW w:w="1080"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Итого</w:t>
            </w:r>
          </w:p>
        </w:tc>
      </w:tr>
      <w:tr w:rsidR="00B867E6" w:rsidRPr="006A0F9B" w:rsidTr="005C2B64">
        <w:trPr>
          <w:gridAfter w:val="1"/>
          <w:wAfter w:w="8" w:type="dxa"/>
        </w:trPr>
        <w:tc>
          <w:tcPr>
            <w:tcW w:w="1277"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1</w:t>
            </w:r>
          </w:p>
        </w:tc>
        <w:tc>
          <w:tcPr>
            <w:tcW w:w="2324"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2</w:t>
            </w:r>
          </w:p>
        </w:tc>
        <w:tc>
          <w:tcPr>
            <w:tcW w:w="510"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3</w:t>
            </w:r>
          </w:p>
        </w:tc>
        <w:tc>
          <w:tcPr>
            <w:tcW w:w="680"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4</w:t>
            </w:r>
          </w:p>
        </w:tc>
        <w:tc>
          <w:tcPr>
            <w:tcW w:w="819"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5</w:t>
            </w:r>
          </w:p>
        </w:tc>
        <w:tc>
          <w:tcPr>
            <w:tcW w:w="510"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6</w:t>
            </w:r>
          </w:p>
        </w:tc>
        <w:tc>
          <w:tcPr>
            <w:tcW w:w="680"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7</w:t>
            </w:r>
          </w:p>
        </w:tc>
        <w:tc>
          <w:tcPr>
            <w:tcW w:w="855"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8</w:t>
            </w:r>
          </w:p>
        </w:tc>
        <w:tc>
          <w:tcPr>
            <w:tcW w:w="510"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9</w:t>
            </w:r>
          </w:p>
        </w:tc>
        <w:tc>
          <w:tcPr>
            <w:tcW w:w="737"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10</w:t>
            </w:r>
          </w:p>
        </w:tc>
        <w:tc>
          <w:tcPr>
            <w:tcW w:w="1080" w:type="dxa"/>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11</w:t>
            </w:r>
          </w:p>
        </w:tc>
      </w:tr>
      <w:tr w:rsidR="00B867E6" w:rsidRPr="006A0F9B" w:rsidTr="005C2B64">
        <w:trPr>
          <w:gridAfter w:val="1"/>
          <w:wAfter w:w="8" w:type="dxa"/>
        </w:trPr>
        <w:tc>
          <w:tcPr>
            <w:tcW w:w="1277" w:type="dxa"/>
            <w:vMerge w:val="restart"/>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Первый разряд</w:t>
            </w:r>
          </w:p>
        </w:tc>
        <w:tc>
          <w:tcPr>
            <w:tcW w:w="2324" w:type="dxa"/>
          </w:tcPr>
          <w:p w:rsidR="00B867E6" w:rsidRPr="006A0F9B" w:rsidRDefault="00B867E6" w:rsidP="001F535E">
            <w:pPr>
              <w:pStyle w:val="ConsPlusNormal"/>
              <w:ind w:left="283"/>
              <w:rPr>
                <w:rFonts w:ascii="Arial" w:hAnsi="Arial" w:cs="Arial"/>
                <w:szCs w:val="22"/>
              </w:rPr>
            </w:pPr>
            <w:r w:rsidRPr="006A0F9B">
              <w:rPr>
                <w:rFonts w:ascii="Arial" w:hAnsi="Arial" w:cs="Arial"/>
                <w:szCs w:val="22"/>
              </w:rPr>
              <w:t>Прапорщики (мичманы)</w:t>
            </w:r>
          </w:p>
        </w:tc>
        <w:tc>
          <w:tcPr>
            <w:tcW w:w="510" w:type="dxa"/>
          </w:tcPr>
          <w:p w:rsidR="00B867E6" w:rsidRPr="006A0F9B" w:rsidRDefault="00615E48" w:rsidP="001F535E">
            <w:pPr>
              <w:pStyle w:val="ConsPlusNormal"/>
              <w:rPr>
                <w:rFonts w:ascii="Arial" w:hAnsi="Arial" w:cs="Arial"/>
                <w:szCs w:val="22"/>
              </w:rPr>
            </w:pPr>
            <w:r>
              <w:rPr>
                <w:rFonts w:ascii="Arial" w:hAnsi="Arial" w:cs="Arial"/>
                <w:szCs w:val="22"/>
              </w:rPr>
              <w:t>-</w:t>
            </w:r>
          </w:p>
        </w:tc>
        <w:tc>
          <w:tcPr>
            <w:tcW w:w="680" w:type="dxa"/>
          </w:tcPr>
          <w:p w:rsidR="00B867E6" w:rsidRPr="006A0F9B" w:rsidRDefault="00615E48" w:rsidP="001F535E">
            <w:pPr>
              <w:pStyle w:val="ConsPlusNormal"/>
              <w:rPr>
                <w:rFonts w:ascii="Arial" w:hAnsi="Arial" w:cs="Arial"/>
                <w:szCs w:val="22"/>
              </w:rPr>
            </w:pPr>
            <w:r>
              <w:rPr>
                <w:rFonts w:ascii="Arial" w:hAnsi="Arial" w:cs="Arial"/>
                <w:szCs w:val="22"/>
              </w:rPr>
              <w:t>-</w:t>
            </w:r>
          </w:p>
        </w:tc>
        <w:tc>
          <w:tcPr>
            <w:tcW w:w="819" w:type="dxa"/>
          </w:tcPr>
          <w:p w:rsidR="00B867E6" w:rsidRPr="006A0F9B" w:rsidRDefault="00615E48" w:rsidP="001F535E">
            <w:pPr>
              <w:pStyle w:val="ConsPlusNormal"/>
              <w:rPr>
                <w:rFonts w:ascii="Arial" w:hAnsi="Arial" w:cs="Arial"/>
                <w:szCs w:val="22"/>
              </w:rPr>
            </w:pPr>
            <w:r>
              <w:rPr>
                <w:rFonts w:ascii="Arial" w:hAnsi="Arial" w:cs="Arial"/>
                <w:szCs w:val="22"/>
              </w:rPr>
              <w:t>-</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68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855"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737"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1080" w:type="dxa"/>
          </w:tcPr>
          <w:p w:rsidR="00B867E6" w:rsidRPr="006A0F9B" w:rsidRDefault="005C2B64" w:rsidP="001F535E">
            <w:pPr>
              <w:pStyle w:val="ConsPlusNormal"/>
              <w:rPr>
                <w:rFonts w:ascii="Arial" w:hAnsi="Arial" w:cs="Arial"/>
                <w:szCs w:val="22"/>
              </w:rPr>
            </w:pPr>
            <w:r>
              <w:rPr>
                <w:rFonts w:ascii="Arial" w:hAnsi="Arial" w:cs="Arial"/>
                <w:szCs w:val="22"/>
              </w:rPr>
              <w:t>-</w:t>
            </w:r>
          </w:p>
        </w:tc>
      </w:tr>
      <w:tr w:rsidR="00B867E6" w:rsidRPr="006A0F9B" w:rsidTr="005C2B64">
        <w:trPr>
          <w:gridAfter w:val="1"/>
          <w:wAfter w:w="8" w:type="dxa"/>
        </w:trPr>
        <w:tc>
          <w:tcPr>
            <w:tcW w:w="1277" w:type="dxa"/>
            <w:vMerge/>
          </w:tcPr>
          <w:p w:rsidR="00B867E6" w:rsidRPr="006A0F9B" w:rsidRDefault="00B867E6" w:rsidP="001F535E">
            <w:pPr>
              <w:spacing w:after="1" w:line="0" w:lineRule="atLeast"/>
              <w:rPr>
                <w:rFonts w:ascii="Arial" w:hAnsi="Arial" w:cs="Arial"/>
              </w:rPr>
            </w:pPr>
          </w:p>
        </w:tc>
        <w:tc>
          <w:tcPr>
            <w:tcW w:w="2324" w:type="dxa"/>
          </w:tcPr>
          <w:p w:rsidR="00B867E6" w:rsidRPr="006A0F9B" w:rsidRDefault="00B867E6" w:rsidP="001F535E">
            <w:pPr>
              <w:pStyle w:val="ConsPlusNormal"/>
              <w:ind w:left="283"/>
              <w:rPr>
                <w:rFonts w:ascii="Arial" w:hAnsi="Arial" w:cs="Arial"/>
                <w:szCs w:val="22"/>
              </w:rPr>
            </w:pPr>
            <w:r w:rsidRPr="006A0F9B">
              <w:rPr>
                <w:rFonts w:ascii="Arial" w:hAnsi="Arial" w:cs="Arial"/>
                <w:szCs w:val="22"/>
              </w:rPr>
              <w:t>Сержанты (старшины)</w:t>
            </w:r>
          </w:p>
        </w:tc>
        <w:tc>
          <w:tcPr>
            <w:tcW w:w="510" w:type="dxa"/>
          </w:tcPr>
          <w:p w:rsidR="00B867E6" w:rsidRPr="006A0F9B" w:rsidRDefault="00615E48" w:rsidP="001F535E">
            <w:pPr>
              <w:pStyle w:val="ConsPlusNormal"/>
              <w:rPr>
                <w:rFonts w:ascii="Arial" w:hAnsi="Arial" w:cs="Arial"/>
                <w:szCs w:val="22"/>
              </w:rPr>
            </w:pPr>
            <w:r>
              <w:rPr>
                <w:rFonts w:ascii="Arial" w:hAnsi="Arial" w:cs="Arial"/>
                <w:szCs w:val="22"/>
              </w:rPr>
              <w:t>20</w:t>
            </w:r>
          </w:p>
        </w:tc>
        <w:tc>
          <w:tcPr>
            <w:tcW w:w="680" w:type="dxa"/>
          </w:tcPr>
          <w:p w:rsidR="00B867E6" w:rsidRPr="006A0F9B" w:rsidRDefault="00615E48" w:rsidP="001F535E">
            <w:pPr>
              <w:pStyle w:val="ConsPlusNormal"/>
              <w:rPr>
                <w:rFonts w:ascii="Arial" w:hAnsi="Arial" w:cs="Arial"/>
                <w:szCs w:val="22"/>
              </w:rPr>
            </w:pPr>
            <w:r>
              <w:rPr>
                <w:rFonts w:ascii="Arial" w:hAnsi="Arial" w:cs="Arial"/>
                <w:szCs w:val="22"/>
              </w:rPr>
              <w:t>-</w:t>
            </w:r>
          </w:p>
        </w:tc>
        <w:tc>
          <w:tcPr>
            <w:tcW w:w="819" w:type="dxa"/>
          </w:tcPr>
          <w:p w:rsidR="00B867E6" w:rsidRPr="006A0F9B" w:rsidRDefault="00615E48" w:rsidP="001F535E">
            <w:pPr>
              <w:pStyle w:val="ConsPlusNormal"/>
              <w:rPr>
                <w:rFonts w:ascii="Arial" w:hAnsi="Arial" w:cs="Arial"/>
                <w:szCs w:val="22"/>
              </w:rPr>
            </w:pPr>
            <w:r>
              <w:rPr>
                <w:rFonts w:ascii="Arial" w:hAnsi="Arial" w:cs="Arial"/>
                <w:szCs w:val="22"/>
              </w:rPr>
              <w:t>20</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20</w:t>
            </w:r>
          </w:p>
        </w:tc>
        <w:tc>
          <w:tcPr>
            <w:tcW w:w="68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855" w:type="dxa"/>
          </w:tcPr>
          <w:p w:rsidR="00B867E6" w:rsidRPr="006A0F9B" w:rsidRDefault="005C2B64" w:rsidP="001F535E">
            <w:pPr>
              <w:pStyle w:val="ConsPlusNormal"/>
              <w:rPr>
                <w:rFonts w:ascii="Arial" w:hAnsi="Arial" w:cs="Arial"/>
                <w:szCs w:val="22"/>
              </w:rPr>
            </w:pPr>
            <w:r>
              <w:rPr>
                <w:rFonts w:ascii="Arial" w:hAnsi="Arial" w:cs="Arial"/>
                <w:szCs w:val="22"/>
              </w:rPr>
              <w:t>20</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737"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1080" w:type="dxa"/>
          </w:tcPr>
          <w:p w:rsidR="00B867E6" w:rsidRPr="006A0F9B" w:rsidRDefault="005C2B64" w:rsidP="001F535E">
            <w:pPr>
              <w:pStyle w:val="ConsPlusNormal"/>
              <w:rPr>
                <w:rFonts w:ascii="Arial" w:hAnsi="Arial" w:cs="Arial"/>
                <w:szCs w:val="22"/>
              </w:rPr>
            </w:pPr>
            <w:r>
              <w:rPr>
                <w:rFonts w:ascii="Arial" w:hAnsi="Arial" w:cs="Arial"/>
                <w:szCs w:val="22"/>
              </w:rPr>
              <w:t>-</w:t>
            </w:r>
          </w:p>
        </w:tc>
      </w:tr>
      <w:tr w:rsidR="00B867E6" w:rsidRPr="006A0F9B" w:rsidTr="005C2B64">
        <w:trPr>
          <w:gridAfter w:val="1"/>
          <w:wAfter w:w="8" w:type="dxa"/>
        </w:trPr>
        <w:tc>
          <w:tcPr>
            <w:tcW w:w="1277" w:type="dxa"/>
            <w:vMerge/>
          </w:tcPr>
          <w:p w:rsidR="00B867E6" w:rsidRPr="006A0F9B" w:rsidRDefault="00B867E6" w:rsidP="001F535E">
            <w:pPr>
              <w:spacing w:after="1" w:line="0" w:lineRule="atLeast"/>
              <w:rPr>
                <w:rFonts w:ascii="Arial" w:hAnsi="Arial" w:cs="Arial"/>
              </w:rPr>
            </w:pPr>
          </w:p>
        </w:tc>
        <w:tc>
          <w:tcPr>
            <w:tcW w:w="2324" w:type="dxa"/>
          </w:tcPr>
          <w:p w:rsidR="00B867E6" w:rsidRPr="006A0F9B" w:rsidRDefault="00B867E6" w:rsidP="001F535E">
            <w:pPr>
              <w:pStyle w:val="ConsPlusNormal"/>
              <w:ind w:left="283"/>
              <w:rPr>
                <w:rFonts w:ascii="Arial" w:hAnsi="Arial" w:cs="Arial"/>
                <w:szCs w:val="22"/>
              </w:rPr>
            </w:pPr>
            <w:r w:rsidRPr="006A0F9B">
              <w:rPr>
                <w:rFonts w:ascii="Arial" w:hAnsi="Arial" w:cs="Arial"/>
                <w:szCs w:val="22"/>
              </w:rPr>
              <w:t>Солдаты (матросы)</w:t>
            </w:r>
          </w:p>
        </w:tc>
        <w:tc>
          <w:tcPr>
            <w:tcW w:w="510" w:type="dxa"/>
          </w:tcPr>
          <w:p w:rsidR="00B867E6" w:rsidRPr="006A0F9B" w:rsidRDefault="00615E48" w:rsidP="001F535E">
            <w:pPr>
              <w:pStyle w:val="ConsPlusNormal"/>
              <w:rPr>
                <w:rFonts w:ascii="Arial" w:hAnsi="Arial" w:cs="Arial"/>
                <w:szCs w:val="22"/>
              </w:rPr>
            </w:pPr>
            <w:r>
              <w:rPr>
                <w:rFonts w:ascii="Arial" w:hAnsi="Arial" w:cs="Arial"/>
                <w:szCs w:val="22"/>
              </w:rPr>
              <w:t>107</w:t>
            </w:r>
          </w:p>
        </w:tc>
        <w:tc>
          <w:tcPr>
            <w:tcW w:w="680" w:type="dxa"/>
          </w:tcPr>
          <w:p w:rsidR="00B867E6" w:rsidRPr="006A0F9B" w:rsidRDefault="00615E48" w:rsidP="001F535E">
            <w:pPr>
              <w:pStyle w:val="ConsPlusNormal"/>
              <w:rPr>
                <w:rFonts w:ascii="Arial" w:hAnsi="Arial" w:cs="Arial"/>
                <w:szCs w:val="22"/>
              </w:rPr>
            </w:pPr>
            <w:r>
              <w:rPr>
                <w:rFonts w:ascii="Arial" w:hAnsi="Arial" w:cs="Arial"/>
                <w:szCs w:val="22"/>
              </w:rPr>
              <w:t>1</w:t>
            </w:r>
          </w:p>
        </w:tc>
        <w:tc>
          <w:tcPr>
            <w:tcW w:w="819" w:type="dxa"/>
          </w:tcPr>
          <w:p w:rsidR="00B867E6" w:rsidRPr="006A0F9B" w:rsidRDefault="00615E48" w:rsidP="001F535E">
            <w:pPr>
              <w:pStyle w:val="ConsPlusNormal"/>
              <w:rPr>
                <w:rFonts w:ascii="Arial" w:hAnsi="Arial" w:cs="Arial"/>
                <w:szCs w:val="22"/>
              </w:rPr>
            </w:pPr>
            <w:r>
              <w:rPr>
                <w:rFonts w:ascii="Arial" w:hAnsi="Arial" w:cs="Arial"/>
                <w:szCs w:val="22"/>
              </w:rPr>
              <w:t>108</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107</w:t>
            </w:r>
          </w:p>
        </w:tc>
        <w:tc>
          <w:tcPr>
            <w:tcW w:w="680" w:type="dxa"/>
          </w:tcPr>
          <w:p w:rsidR="00B867E6" w:rsidRPr="006A0F9B" w:rsidRDefault="005C2B64" w:rsidP="001F535E">
            <w:pPr>
              <w:pStyle w:val="ConsPlusNormal"/>
              <w:rPr>
                <w:rFonts w:ascii="Arial" w:hAnsi="Arial" w:cs="Arial"/>
                <w:szCs w:val="22"/>
              </w:rPr>
            </w:pPr>
            <w:r>
              <w:rPr>
                <w:rFonts w:ascii="Arial" w:hAnsi="Arial" w:cs="Arial"/>
                <w:szCs w:val="22"/>
              </w:rPr>
              <w:t>1</w:t>
            </w:r>
          </w:p>
        </w:tc>
        <w:tc>
          <w:tcPr>
            <w:tcW w:w="855" w:type="dxa"/>
          </w:tcPr>
          <w:p w:rsidR="00B867E6" w:rsidRPr="006A0F9B" w:rsidRDefault="005C2B64" w:rsidP="001F535E">
            <w:pPr>
              <w:pStyle w:val="ConsPlusNormal"/>
              <w:rPr>
                <w:rFonts w:ascii="Arial" w:hAnsi="Arial" w:cs="Arial"/>
                <w:szCs w:val="22"/>
              </w:rPr>
            </w:pPr>
            <w:r>
              <w:rPr>
                <w:rFonts w:ascii="Arial" w:hAnsi="Arial" w:cs="Arial"/>
                <w:szCs w:val="22"/>
              </w:rPr>
              <w:t>108</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737"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1080" w:type="dxa"/>
          </w:tcPr>
          <w:p w:rsidR="00B867E6" w:rsidRPr="006A0F9B" w:rsidRDefault="005C2B64" w:rsidP="001F535E">
            <w:pPr>
              <w:pStyle w:val="ConsPlusNormal"/>
              <w:rPr>
                <w:rFonts w:ascii="Arial" w:hAnsi="Arial" w:cs="Arial"/>
                <w:szCs w:val="22"/>
              </w:rPr>
            </w:pPr>
            <w:r>
              <w:rPr>
                <w:rFonts w:ascii="Arial" w:hAnsi="Arial" w:cs="Arial"/>
                <w:szCs w:val="22"/>
              </w:rPr>
              <w:t>-</w:t>
            </w:r>
          </w:p>
        </w:tc>
      </w:tr>
      <w:tr w:rsidR="00B867E6" w:rsidRPr="006A0F9B" w:rsidTr="005C2B64">
        <w:trPr>
          <w:gridAfter w:val="1"/>
          <w:wAfter w:w="8" w:type="dxa"/>
        </w:trPr>
        <w:tc>
          <w:tcPr>
            <w:tcW w:w="1277" w:type="dxa"/>
            <w:vMerge/>
          </w:tcPr>
          <w:p w:rsidR="00B867E6" w:rsidRPr="006A0F9B" w:rsidRDefault="00B867E6" w:rsidP="001F535E">
            <w:pPr>
              <w:spacing w:after="1" w:line="0" w:lineRule="atLeast"/>
              <w:rPr>
                <w:rFonts w:ascii="Arial" w:hAnsi="Arial" w:cs="Arial"/>
              </w:rPr>
            </w:pPr>
          </w:p>
        </w:tc>
        <w:tc>
          <w:tcPr>
            <w:tcW w:w="2324" w:type="dxa"/>
          </w:tcPr>
          <w:p w:rsidR="00B867E6" w:rsidRPr="006C5C10" w:rsidRDefault="00B867E6" w:rsidP="001F535E">
            <w:pPr>
              <w:pStyle w:val="ConsPlusNormal"/>
              <w:ind w:left="283"/>
              <w:rPr>
                <w:rFonts w:ascii="Arial" w:hAnsi="Arial" w:cs="Arial"/>
                <w:b/>
                <w:szCs w:val="22"/>
              </w:rPr>
            </w:pPr>
            <w:r w:rsidRPr="006C5C10">
              <w:rPr>
                <w:rFonts w:ascii="Arial" w:hAnsi="Arial" w:cs="Arial"/>
                <w:b/>
                <w:szCs w:val="22"/>
              </w:rPr>
              <w:t>Итого</w:t>
            </w:r>
          </w:p>
        </w:tc>
        <w:tc>
          <w:tcPr>
            <w:tcW w:w="510" w:type="dxa"/>
          </w:tcPr>
          <w:p w:rsidR="00B867E6" w:rsidRPr="006C5C10" w:rsidRDefault="00615E48" w:rsidP="001F535E">
            <w:pPr>
              <w:pStyle w:val="ConsPlusNormal"/>
              <w:rPr>
                <w:rFonts w:ascii="Arial" w:hAnsi="Arial" w:cs="Arial"/>
                <w:b/>
                <w:szCs w:val="22"/>
              </w:rPr>
            </w:pPr>
            <w:r w:rsidRPr="006C5C10">
              <w:rPr>
                <w:rFonts w:ascii="Arial" w:hAnsi="Arial" w:cs="Arial"/>
                <w:b/>
                <w:szCs w:val="22"/>
              </w:rPr>
              <w:t>127</w:t>
            </w:r>
          </w:p>
        </w:tc>
        <w:tc>
          <w:tcPr>
            <w:tcW w:w="680" w:type="dxa"/>
          </w:tcPr>
          <w:p w:rsidR="00B867E6" w:rsidRPr="006C5C10" w:rsidRDefault="00615E48" w:rsidP="001F535E">
            <w:pPr>
              <w:pStyle w:val="ConsPlusNormal"/>
              <w:rPr>
                <w:rFonts w:ascii="Arial" w:hAnsi="Arial" w:cs="Arial"/>
                <w:b/>
                <w:szCs w:val="22"/>
              </w:rPr>
            </w:pPr>
            <w:r w:rsidRPr="006C5C10">
              <w:rPr>
                <w:rFonts w:ascii="Arial" w:hAnsi="Arial" w:cs="Arial"/>
                <w:b/>
                <w:szCs w:val="22"/>
              </w:rPr>
              <w:t>1</w:t>
            </w:r>
          </w:p>
        </w:tc>
        <w:tc>
          <w:tcPr>
            <w:tcW w:w="819" w:type="dxa"/>
          </w:tcPr>
          <w:p w:rsidR="00B867E6" w:rsidRPr="006C5C10" w:rsidRDefault="005C2B64" w:rsidP="001F535E">
            <w:pPr>
              <w:pStyle w:val="ConsPlusNormal"/>
              <w:rPr>
                <w:rFonts w:ascii="Arial" w:hAnsi="Arial" w:cs="Arial"/>
                <w:b/>
                <w:szCs w:val="22"/>
              </w:rPr>
            </w:pPr>
            <w:r>
              <w:rPr>
                <w:rFonts w:ascii="Arial" w:hAnsi="Arial" w:cs="Arial"/>
                <w:b/>
                <w:szCs w:val="22"/>
              </w:rPr>
              <w:t>12</w:t>
            </w:r>
            <w:r w:rsidR="00615E48" w:rsidRPr="006C5C10">
              <w:rPr>
                <w:rFonts w:ascii="Arial" w:hAnsi="Arial" w:cs="Arial"/>
                <w:b/>
                <w:szCs w:val="22"/>
              </w:rPr>
              <w:t>8</w:t>
            </w:r>
          </w:p>
        </w:tc>
        <w:tc>
          <w:tcPr>
            <w:tcW w:w="510" w:type="dxa"/>
          </w:tcPr>
          <w:p w:rsidR="00B867E6" w:rsidRPr="005C2B64" w:rsidRDefault="005C2B64" w:rsidP="001F535E">
            <w:pPr>
              <w:pStyle w:val="ConsPlusNormal"/>
              <w:rPr>
                <w:rFonts w:ascii="Arial" w:hAnsi="Arial" w:cs="Arial"/>
                <w:b/>
                <w:szCs w:val="22"/>
              </w:rPr>
            </w:pPr>
            <w:r w:rsidRPr="005C2B64">
              <w:rPr>
                <w:rFonts w:ascii="Arial" w:hAnsi="Arial" w:cs="Arial"/>
                <w:b/>
                <w:szCs w:val="22"/>
              </w:rPr>
              <w:t>127</w:t>
            </w:r>
          </w:p>
        </w:tc>
        <w:tc>
          <w:tcPr>
            <w:tcW w:w="680" w:type="dxa"/>
          </w:tcPr>
          <w:p w:rsidR="00B867E6" w:rsidRPr="005C2B64" w:rsidRDefault="005C2B64" w:rsidP="001F535E">
            <w:pPr>
              <w:pStyle w:val="ConsPlusNormal"/>
              <w:rPr>
                <w:rFonts w:ascii="Arial" w:hAnsi="Arial" w:cs="Arial"/>
                <w:b/>
                <w:szCs w:val="22"/>
              </w:rPr>
            </w:pPr>
            <w:r w:rsidRPr="005C2B64">
              <w:rPr>
                <w:rFonts w:ascii="Arial" w:hAnsi="Arial" w:cs="Arial"/>
                <w:b/>
                <w:szCs w:val="22"/>
              </w:rPr>
              <w:t>1</w:t>
            </w:r>
          </w:p>
        </w:tc>
        <w:tc>
          <w:tcPr>
            <w:tcW w:w="855" w:type="dxa"/>
          </w:tcPr>
          <w:p w:rsidR="00B867E6" w:rsidRPr="005C2B64" w:rsidRDefault="005C2B64" w:rsidP="001F535E">
            <w:pPr>
              <w:pStyle w:val="ConsPlusNormal"/>
              <w:rPr>
                <w:rFonts w:ascii="Arial" w:hAnsi="Arial" w:cs="Arial"/>
                <w:b/>
                <w:szCs w:val="22"/>
              </w:rPr>
            </w:pPr>
            <w:r w:rsidRPr="005C2B64">
              <w:rPr>
                <w:rFonts w:ascii="Arial" w:hAnsi="Arial" w:cs="Arial"/>
                <w:b/>
                <w:szCs w:val="22"/>
              </w:rPr>
              <w:t>128</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737"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1080" w:type="dxa"/>
          </w:tcPr>
          <w:p w:rsidR="00B867E6" w:rsidRPr="006A0F9B" w:rsidRDefault="005C2B64" w:rsidP="001F535E">
            <w:pPr>
              <w:pStyle w:val="ConsPlusNormal"/>
              <w:rPr>
                <w:rFonts w:ascii="Arial" w:hAnsi="Arial" w:cs="Arial"/>
                <w:szCs w:val="22"/>
              </w:rPr>
            </w:pPr>
            <w:r>
              <w:rPr>
                <w:rFonts w:ascii="Arial" w:hAnsi="Arial" w:cs="Arial"/>
                <w:szCs w:val="22"/>
              </w:rPr>
              <w:t>-</w:t>
            </w:r>
          </w:p>
        </w:tc>
      </w:tr>
      <w:tr w:rsidR="00B867E6" w:rsidRPr="006A0F9B" w:rsidTr="005C2B64">
        <w:trPr>
          <w:gridAfter w:val="1"/>
          <w:wAfter w:w="8" w:type="dxa"/>
        </w:trPr>
        <w:tc>
          <w:tcPr>
            <w:tcW w:w="1277" w:type="dxa"/>
            <w:vMerge w:val="restart"/>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Второй разряд</w:t>
            </w:r>
          </w:p>
        </w:tc>
        <w:tc>
          <w:tcPr>
            <w:tcW w:w="2324" w:type="dxa"/>
          </w:tcPr>
          <w:p w:rsidR="00B867E6" w:rsidRPr="006A0F9B" w:rsidRDefault="00B867E6" w:rsidP="001F535E">
            <w:pPr>
              <w:pStyle w:val="ConsPlusNormal"/>
              <w:ind w:left="283"/>
              <w:rPr>
                <w:rFonts w:ascii="Arial" w:hAnsi="Arial" w:cs="Arial"/>
                <w:szCs w:val="22"/>
              </w:rPr>
            </w:pPr>
            <w:r w:rsidRPr="006A0F9B">
              <w:rPr>
                <w:rFonts w:ascii="Arial" w:hAnsi="Arial" w:cs="Arial"/>
                <w:szCs w:val="22"/>
              </w:rPr>
              <w:t>Прапорщики (мичманы)</w:t>
            </w:r>
          </w:p>
        </w:tc>
        <w:tc>
          <w:tcPr>
            <w:tcW w:w="510" w:type="dxa"/>
          </w:tcPr>
          <w:p w:rsidR="00B867E6" w:rsidRPr="006A0F9B" w:rsidRDefault="00615E48" w:rsidP="001F535E">
            <w:pPr>
              <w:pStyle w:val="ConsPlusNormal"/>
              <w:rPr>
                <w:rFonts w:ascii="Arial" w:hAnsi="Arial" w:cs="Arial"/>
                <w:szCs w:val="22"/>
              </w:rPr>
            </w:pPr>
            <w:r>
              <w:rPr>
                <w:rFonts w:ascii="Arial" w:hAnsi="Arial" w:cs="Arial"/>
                <w:szCs w:val="22"/>
              </w:rPr>
              <w:t>4</w:t>
            </w:r>
          </w:p>
        </w:tc>
        <w:tc>
          <w:tcPr>
            <w:tcW w:w="680" w:type="dxa"/>
          </w:tcPr>
          <w:p w:rsidR="00B867E6" w:rsidRPr="006A0F9B" w:rsidRDefault="00615E48" w:rsidP="001F535E">
            <w:pPr>
              <w:pStyle w:val="ConsPlusNormal"/>
              <w:rPr>
                <w:rFonts w:ascii="Arial" w:hAnsi="Arial" w:cs="Arial"/>
                <w:szCs w:val="22"/>
              </w:rPr>
            </w:pPr>
            <w:r>
              <w:rPr>
                <w:rFonts w:ascii="Arial" w:hAnsi="Arial" w:cs="Arial"/>
                <w:szCs w:val="22"/>
              </w:rPr>
              <w:t>-</w:t>
            </w:r>
          </w:p>
        </w:tc>
        <w:tc>
          <w:tcPr>
            <w:tcW w:w="819" w:type="dxa"/>
          </w:tcPr>
          <w:p w:rsidR="00B867E6" w:rsidRPr="006A0F9B" w:rsidRDefault="00615E48" w:rsidP="001F535E">
            <w:pPr>
              <w:pStyle w:val="ConsPlusNormal"/>
              <w:rPr>
                <w:rFonts w:ascii="Arial" w:hAnsi="Arial" w:cs="Arial"/>
                <w:szCs w:val="22"/>
              </w:rPr>
            </w:pPr>
            <w:r>
              <w:rPr>
                <w:rFonts w:ascii="Arial" w:hAnsi="Arial" w:cs="Arial"/>
                <w:szCs w:val="22"/>
              </w:rPr>
              <w:t>4</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4</w:t>
            </w:r>
          </w:p>
        </w:tc>
        <w:tc>
          <w:tcPr>
            <w:tcW w:w="68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855" w:type="dxa"/>
          </w:tcPr>
          <w:p w:rsidR="00B867E6" w:rsidRPr="006A0F9B" w:rsidRDefault="005C2B64" w:rsidP="001F535E">
            <w:pPr>
              <w:pStyle w:val="ConsPlusNormal"/>
              <w:rPr>
                <w:rFonts w:ascii="Arial" w:hAnsi="Arial" w:cs="Arial"/>
                <w:szCs w:val="22"/>
              </w:rPr>
            </w:pPr>
            <w:r>
              <w:rPr>
                <w:rFonts w:ascii="Arial" w:hAnsi="Arial" w:cs="Arial"/>
                <w:szCs w:val="22"/>
              </w:rPr>
              <w:t>4</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737"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1080" w:type="dxa"/>
          </w:tcPr>
          <w:p w:rsidR="00B867E6" w:rsidRPr="006A0F9B" w:rsidRDefault="005C2B64" w:rsidP="001F535E">
            <w:pPr>
              <w:pStyle w:val="ConsPlusNormal"/>
              <w:rPr>
                <w:rFonts w:ascii="Arial" w:hAnsi="Arial" w:cs="Arial"/>
                <w:szCs w:val="22"/>
              </w:rPr>
            </w:pPr>
            <w:r>
              <w:rPr>
                <w:rFonts w:ascii="Arial" w:hAnsi="Arial" w:cs="Arial"/>
                <w:szCs w:val="22"/>
              </w:rPr>
              <w:t>-</w:t>
            </w:r>
          </w:p>
        </w:tc>
      </w:tr>
      <w:tr w:rsidR="00B867E6" w:rsidRPr="006A0F9B" w:rsidTr="005C2B64">
        <w:trPr>
          <w:gridAfter w:val="1"/>
          <w:wAfter w:w="8" w:type="dxa"/>
        </w:trPr>
        <w:tc>
          <w:tcPr>
            <w:tcW w:w="1277" w:type="dxa"/>
            <w:vMerge/>
          </w:tcPr>
          <w:p w:rsidR="00B867E6" w:rsidRPr="006A0F9B" w:rsidRDefault="00B867E6" w:rsidP="001F535E">
            <w:pPr>
              <w:spacing w:after="1" w:line="0" w:lineRule="atLeast"/>
              <w:rPr>
                <w:rFonts w:ascii="Arial" w:hAnsi="Arial" w:cs="Arial"/>
              </w:rPr>
            </w:pPr>
          </w:p>
        </w:tc>
        <w:tc>
          <w:tcPr>
            <w:tcW w:w="2324" w:type="dxa"/>
          </w:tcPr>
          <w:p w:rsidR="00B867E6" w:rsidRPr="006A0F9B" w:rsidRDefault="00B867E6" w:rsidP="001F535E">
            <w:pPr>
              <w:pStyle w:val="ConsPlusNormal"/>
              <w:ind w:left="283"/>
              <w:rPr>
                <w:rFonts w:ascii="Arial" w:hAnsi="Arial" w:cs="Arial"/>
                <w:szCs w:val="22"/>
              </w:rPr>
            </w:pPr>
            <w:r w:rsidRPr="006A0F9B">
              <w:rPr>
                <w:rFonts w:ascii="Arial" w:hAnsi="Arial" w:cs="Arial"/>
                <w:szCs w:val="22"/>
              </w:rPr>
              <w:t>Сержанты (старшины)</w:t>
            </w:r>
          </w:p>
        </w:tc>
        <w:tc>
          <w:tcPr>
            <w:tcW w:w="510" w:type="dxa"/>
          </w:tcPr>
          <w:p w:rsidR="00B867E6" w:rsidRPr="006A0F9B" w:rsidRDefault="00615E48" w:rsidP="001F535E">
            <w:pPr>
              <w:pStyle w:val="ConsPlusNormal"/>
              <w:rPr>
                <w:rFonts w:ascii="Arial" w:hAnsi="Arial" w:cs="Arial"/>
                <w:szCs w:val="22"/>
              </w:rPr>
            </w:pPr>
            <w:r>
              <w:rPr>
                <w:rFonts w:ascii="Arial" w:hAnsi="Arial" w:cs="Arial"/>
                <w:szCs w:val="22"/>
              </w:rPr>
              <w:t>14</w:t>
            </w:r>
          </w:p>
        </w:tc>
        <w:tc>
          <w:tcPr>
            <w:tcW w:w="680" w:type="dxa"/>
          </w:tcPr>
          <w:p w:rsidR="00B867E6" w:rsidRPr="006A0F9B" w:rsidRDefault="00615E48" w:rsidP="001F535E">
            <w:pPr>
              <w:pStyle w:val="ConsPlusNormal"/>
              <w:rPr>
                <w:rFonts w:ascii="Arial" w:hAnsi="Arial" w:cs="Arial"/>
                <w:szCs w:val="22"/>
              </w:rPr>
            </w:pPr>
            <w:r>
              <w:rPr>
                <w:rFonts w:ascii="Arial" w:hAnsi="Arial" w:cs="Arial"/>
                <w:szCs w:val="22"/>
              </w:rPr>
              <w:t>-</w:t>
            </w:r>
          </w:p>
        </w:tc>
        <w:tc>
          <w:tcPr>
            <w:tcW w:w="819" w:type="dxa"/>
          </w:tcPr>
          <w:p w:rsidR="00B867E6" w:rsidRPr="006A0F9B" w:rsidRDefault="00615E48" w:rsidP="001F535E">
            <w:pPr>
              <w:pStyle w:val="ConsPlusNormal"/>
              <w:rPr>
                <w:rFonts w:ascii="Arial" w:hAnsi="Arial" w:cs="Arial"/>
                <w:szCs w:val="22"/>
              </w:rPr>
            </w:pPr>
            <w:r>
              <w:rPr>
                <w:rFonts w:ascii="Arial" w:hAnsi="Arial" w:cs="Arial"/>
                <w:szCs w:val="22"/>
              </w:rPr>
              <w:t>14</w:t>
            </w:r>
          </w:p>
        </w:tc>
        <w:tc>
          <w:tcPr>
            <w:tcW w:w="510" w:type="dxa"/>
          </w:tcPr>
          <w:p w:rsidR="00B867E6" w:rsidRPr="006A0F9B" w:rsidRDefault="00A90890" w:rsidP="001F535E">
            <w:pPr>
              <w:pStyle w:val="ConsPlusNormal"/>
              <w:rPr>
                <w:rFonts w:ascii="Arial" w:hAnsi="Arial" w:cs="Arial"/>
                <w:szCs w:val="22"/>
              </w:rPr>
            </w:pPr>
            <w:r>
              <w:rPr>
                <w:rFonts w:ascii="Arial" w:hAnsi="Arial" w:cs="Arial"/>
                <w:szCs w:val="22"/>
              </w:rPr>
              <w:t>14</w:t>
            </w:r>
          </w:p>
        </w:tc>
        <w:tc>
          <w:tcPr>
            <w:tcW w:w="68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855" w:type="dxa"/>
          </w:tcPr>
          <w:p w:rsidR="00B867E6" w:rsidRPr="006A0F9B" w:rsidRDefault="00A90890" w:rsidP="001F535E">
            <w:pPr>
              <w:pStyle w:val="ConsPlusNormal"/>
              <w:rPr>
                <w:rFonts w:ascii="Arial" w:hAnsi="Arial" w:cs="Arial"/>
                <w:szCs w:val="22"/>
              </w:rPr>
            </w:pPr>
            <w:r>
              <w:rPr>
                <w:rFonts w:ascii="Arial" w:hAnsi="Arial" w:cs="Arial"/>
                <w:szCs w:val="22"/>
              </w:rPr>
              <w:t>14</w:t>
            </w:r>
          </w:p>
        </w:tc>
        <w:tc>
          <w:tcPr>
            <w:tcW w:w="510"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737"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1080" w:type="dxa"/>
          </w:tcPr>
          <w:p w:rsidR="00B867E6" w:rsidRPr="006A0F9B" w:rsidRDefault="00A90890" w:rsidP="001F535E">
            <w:pPr>
              <w:pStyle w:val="ConsPlusNormal"/>
              <w:rPr>
                <w:rFonts w:ascii="Arial" w:hAnsi="Arial" w:cs="Arial"/>
                <w:szCs w:val="22"/>
              </w:rPr>
            </w:pPr>
            <w:r>
              <w:rPr>
                <w:rFonts w:ascii="Arial" w:hAnsi="Arial" w:cs="Arial"/>
                <w:szCs w:val="22"/>
              </w:rPr>
              <w:t>-</w:t>
            </w:r>
          </w:p>
        </w:tc>
      </w:tr>
      <w:tr w:rsidR="00B867E6" w:rsidRPr="006A0F9B" w:rsidTr="005C2B64">
        <w:trPr>
          <w:gridAfter w:val="1"/>
          <w:wAfter w:w="8" w:type="dxa"/>
        </w:trPr>
        <w:tc>
          <w:tcPr>
            <w:tcW w:w="1277" w:type="dxa"/>
            <w:vMerge/>
          </w:tcPr>
          <w:p w:rsidR="00B867E6" w:rsidRPr="006A0F9B" w:rsidRDefault="00B867E6" w:rsidP="001F535E">
            <w:pPr>
              <w:spacing w:after="1" w:line="0" w:lineRule="atLeast"/>
              <w:rPr>
                <w:rFonts w:ascii="Arial" w:hAnsi="Arial" w:cs="Arial"/>
              </w:rPr>
            </w:pPr>
          </w:p>
        </w:tc>
        <w:tc>
          <w:tcPr>
            <w:tcW w:w="2324" w:type="dxa"/>
          </w:tcPr>
          <w:p w:rsidR="00B867E6" w:rsidRPr="006A0F9B" w:rsidRDefault="00B867E6" w:rsidP="001F535E">
            <w:pPr>
              <w:pStyle w:val="ConsPlusNormal"/>
              <w:ind w:left="283"/>
              <w:rPr>
                <w:rFonts w:ascii="Arial" w:hAnsi="Arial" w:cs="Arial"/>
                <w:szCs w:val="22"/>
              </w:rPr>
            </w:pPr>
            <w:r w:rsidRPr="006A0F9B">
              <w:rPr>
                <w:rFonts w:ascii="Arial" w:hAnsi="Arial" w:cs="Arial"/>
                <w:szCs w:val="22"/>
              </w:rPr>
              <w:t>Солдаты (матросы)</w:t>
            </w:r>
          </w:p>
        </w:tc>
        <w:tc>
          <w:tcPr>
            <w:tcW w:w="510" w:type="dxa"/>
          </w:tcPr>
          <w:p w:rsidR="00B867E6" w:rsidRPr="006A0F9B" w:rsidRDefault="00615E48" w:rsidP="001F535E">
            <w:pPr>
              <w:pStyle w:val="ConsPlusNormal"/>
              <w:rPr>
                <w:rFonts w:ascii="Arial" w:hAnsi="Arial" w:cs="Arial"/>
                <w:szCs w:val="22"/>
              </w:rPr>
            </w:pPr>
            <w:r>
              <w:rPr>
                <w:rFonts w:ascii="Arial" w:hAnsi="Arial" w:cs="Arial"/>
                <w:szCs w:val="22"/>
              </w:rPr>
              <w:t>102</w:t>
            </w:r>
          </w:p>
        </w:tc>
        <w:tc>
          <w:tcPr>
            <w:tcW w:w="680" w:type="dxa"/>
          </w:tcPr>
          <w:p w:rsidR="00B867E6" w:rsidRPr="006A0F9B" w:rsidRDefault="00615E48" w:rsidP="001F535E">
            <w:pPr>
              <w:pStyle w:val="ConsPlusNormal"/>
              <w:rPr>
                <w:rFonts w:ascii="Arial" w:hAnsi="Arial" w:cs="Arial"/>
                <w:szCs w:val="22"/>
              </w:rPr>
            </w:pPr>
            <w:r>
              <w:rPr>
                <w:rFonts w:ascii="Arial" w:hAnsi="Arial" w:cs="Arial"/>
                <w:szCs w:val="22"/>
              </w:rPr>
              <w:t>4</w:t>
            </w:r>
          </w:p>
        </w:tc>
        <w:tc>
          <w:tcPr>
            <w:tcW w:w="819" w:type="dxa"/>
          </w:tcPr>
          <w:p w:rsidR="00B867E6" w:rsidRPr="006A0F9B" w:rsidRDefault="006C5C10" w:rsidP="001F535E">
            <w:pPr>
              <w:pStyle w:val="ConsPlusNormal"/>
              <w:rPr>
                <w:rFonts w:ascii="Arial" w:hAnsi="Arial" w:cs="Arial"/>
                <w:szCs w:val="22"/>
              </w:rPr>
            </w:pPr>
            <w:r>
              <w:rPr>
                <w:rFonts w:ascii="Arial" w:hAnsi="Arial" w:cs="Arial"/>
                <w:szCs w:val="22"/>
              </w:rPr>
              <w:t>106</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102</w:t>
            </w:r>
          </w:p>
        </w:tc>
        <w:tc>
          <w:tcPr>
            <w:tcW w:w="680" w:type="dxa"/>
          </w:tcPr>
          <w:p w:rsidR="00B867E6" w:rsidRPr="006A0F9B" w:rsidRDefault="005C2B64" w:rsidP="001F535E">
            <w:pPr>
              <w:pStyle w:val="ConsPlusNormal"/>
              <w:rPr>
                <w:rFonts w:ascii="Arial" w:hAnsi="Arial" w:cs="Arial"/>
                <w:szCs w:val="22"/>
              </w:rPr>
            </w:pPr>
            <w:r>
              <w:rPr>
                <w:rFonts w:ascii="Arial" w:hAnsi="Arial" w:cs="Arial"/>
                <w:szCs w:val="22"/>
              </w:rPr>
              <w:t>4</w:t>
            </w:r>
          </w:p>
        </w:tc>
        <w:tc>
          <w:tcPr>
            <w:tcW w:w="855" w:type="dxa"/>
          </w:tcPr>
          <w:p w:rsidR="00B867E6" w:rsidRPr="006A0F9B" w:rsidRDefault="005C2B64" w:rsidP="001F535E">
            <w:pPr>
              <w:pStyle w:val="ConsPlusNormal"/>
              <w:rPr>
                <w:rFonts w:ascii="Arial" w:hAnsi="Arial" w:cs="Arial"/>
                <w:szCs w:val="22"/>
              </w:rPr>
            </w:pPr>
            <w:r>
              <w:rPr>
                <w:rFonts w:ascii="Arial" w:hAnsi="Arial" w:cs="Arial"/>
                <w:szCs w:val="22"/>
              </w:rPr>
              <w:t>106</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737"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1080" w:type="dxa"/>
          </w:tcPr>
          <w:p w:rsidR="00B867E6" w:rsidRPr="006A0F9B" w:rsidRDefault="005C2B64" w:rsidP="001F535E">
            <w:pPr>
              <w:pStyle w:val="ConsPlusNormal"/>
              <w:rPr>
                <w:rFonts w:ascii="Arial" w:hAnsi="Arial" w:cs="Arial"/>
                <w:szCs w:val="22"/>
              </w:rPr>
            </w:pPr>
            <w:r>
              <w:rPr>
                <w:rFonts w:ascii="Arial" w:hAnsi="Arial" w:cs="Arial"/>
                <w:szCs w:val="22"/>
              </w:rPr>
              <w:t>-</w:t>
            </w:r>
          </w:p>
        </w:tc>
      </w:tr>
      <w:tr w:rsidR="00B867E6" w:rsidRPr="006A0F9B" w:rsidTr="005C2B64">
        <w:trPr>
          <w:gridAfter w:val="1"/>
          <w:wAfter w:w="8" w:type="dxa"/>
        </w:trPr>
        <w:tc>
          <w:tcPr>
            <w:tcW w:w="1277" w:type="dxa"/>
            <w:vMerge/>
          </w:tcPr>
          <w:p w:rsidR="00B867E6" w:rsidRPr="006A0F9B" w:rsidRDefault="00B867E6" w:rsidP="001F535E">
            <w:pPr>
              <w:spacing w:after="1" w:line="0" w:lineRule="atLeast"/>
              <w:rPr>
                <w:rFonts w:ascii="Arial" w:hAnsi="Arial" w:cs="Arial"/>
              </w:rPr>
            </w:pPr>
          </w:p>
        </w:tc>
        <w:tc>
          <w:tcPr>
            <w:tcW w:w="2324" w:type="dxa"/>
          </w:tcPr>
          <w:p w:rsidR="00B867E6" w:rsidRPr="006C5C10" w:rsidRDefault="00B867E6" w:rsidP="001F535E">
            <w:pPr>
              <w:pStyle w:val="ConsPlusNormal"/>
              <w:ind w:left="283"/>
              <w:rPr>
                <w:rFonts w:ascii="Arial" w:hAnsi="Arial" w:cs="Arial"/>
                <w:b/>
                <w:szCs w:val="22"/>
              </w:rPr>
            </w:pPr>
            <w:r w:rsidRPr="006C5C10">
              <w:rPr>
                <w:rFonts w:ascii="Arial" w:hAnsi="Arial" w:cs="Arial"/>
                <w:b/>
                <w:szCs w:val="22"/>
              </w:rPr>
              <w:t>Итого</w:t>
            </w:r>
          </w:p>
        </w:tc>
        <w:tc>
          <w:tcPr>
            <w:tcW w:w="510" w:type="dxa"/>
          </w:tcPr>
          <w:p w:rsidR="00B867E6" w:rsidRPr="006C5C10" w:rsidRDefault="006C5C10" w:rsidP="001F535E">
            <w:pPr>
              <w:pStyle w:val="ConsPlusNormal"/>
              <w:rPr>
                <w:rFonts w:ascii="Arial" w:hAnsi="Arial" w:cs="Arial"/>
                <w:b/>
                <w:szCs w:val="22"/>
              </w:rPr>
            </w:pPr>
            <w:r w:rsidRPr="006C5C10">
              <w:rPr>
                <w:rFonts w:ascii="Arial" w:hAnsi="Arial" w:cs="Arial"/>
                <w:b/>
                <w:szCs w:val="22"/>
              </w:rPr>
              <w:t>120</w:t>
            </w:r>
          </w:p>
        </w:tc>
        <w:tc>
          <w:tcPr>
            <w:tcW w:w="680" w:type="dxa"/>
          </w:tcPr>
          <w:p w:rsidR="00B867E6" w:rsidRPr="006C5C10" w:rsidRDefault="006C5C10" w:rsidP="001F535E">
            <w:pPr>
              <w:pStyle w:val="ConsPlusNormal"/>
              <w:rPr>
                <w:rFonts w:ascii="Arial" w:hAnsi="Arial" w:cs="Arial"/>
                <w:b/>
                <w:szCs w:val="22"/>
              </w:rPr>
            </w:pPr>
            <w:r w:rsidRPr="006C5C10">
              <w:rPr>
                <w:rFonts w:ascii="Arial" w:hAnsi="Arial" w:cs="Arial"/>
                <w:b/>
                <w:szCs w:val="22"/>
              </w:rPr>
              <w:t>4</w:t>
            </w:r>
          </w:p>
        </w:tc>
        <w:tc>
          <w:tcPr>
            <w:tcW w:w="819" w:type="dxa"/>
          </w:tcPr>
          <w:p w:rsidR="00B867E6" w:rsidRPr="006C5C10" w:rsidRDefault="006C5C10" w:rsidP="001F535E">
            <w:pPr>
              <w:pStyle w:val="ConsPlusNormal"/>
              <w:rPr>
                <w:rFonts w:ascii="Arial" w:hAnsi="Arial" w:cs="Arial"/>
                <w:b/>
                <w:szCs w:val="22"/>
              </w:rPr>
            </w:pPr>
            <w:r w:rsidRPr="006C5C10">
              <w:rPr>
                <w:rFonts w:ascii="Arial" w:hAnsi="Arial" w:cs="Arial"/>
                <w:b/>
                <w:szCs w:val="22"/>
              </w:rPr>
              <w:t>124</w:t>
            </w:r>
          </w:p>
        </w:tc>
        <w:tc>
          <w:tcPr>
            <w:tcW w:w="510" w:type="dxa"/>
          </w:tcPr>
          <w:p w:rsidR="00B867E6" w:rsidRPr="005C2B64" w:rsidRDefault="00A90890" w:rsidP="001F535E">
            <w:pPr>
              <w:pStyle w:val="ConsPlusNormal"/>
              <w:rPr>
                <w:rFonts w:ascii="Arial" w:hAnsi="Arial" w:cs="Arial"/>
                <w:b/>
                <w:szCs w:val="22"/>
              </w:rPr>
            </w:pPr>
            <w:r>
              <w:rPr>
                <w:rFonts w:ascii="Arial" w:hAnsi="Arial" w:cs="Arial"/>
                <w:b/>
                <w:szCs w:val="22"/>
              </w:rPr>
              <w:t>120</w:t>
            </w:r>
          </w:p>
        </w:tc>
        <w:tc>
          <w:tcPr>
            <w:tcW w:w="680" w:type="dxa"/>
          </w:tcPr>
          <w:p w:rsidR="00B867E6" w:rsidRPr="005C2B64" w:rsidRDefault="005C2B64" w:rsidP="001F535E">
            <w:pPr>
              <w:pStyle w:val="ConsPlusNormal"/>
              <w:rPr>
                <w:rFonts w:ascii="Arial" w:hAnsi="Arial" w:cs="Arial"/>
                <w:b/>
                <w:szCs w:val="22"/>
              </w:rPr>
            </w:pPr>
            <w:r w:rsidRPr="005C2B64">
              <w:rPr>
                <w:rFonts w:ascii="Arial" w:hAnsi="Arial" w:cs="Arial"/>
                <w:b/>
                <w:szCs w:val="22"/>
              </w:rPr>
              <w:t>4</w:t>
            </w:r>
          </w:p>
        </w:tc>
        <w:tc>
          <w:tcPr>
            <w:tcW w:w="855" w:type="dxa"/>
          </w:tcPr>
          <w:p w:rsidR="00B867E6" w:rsidRPr="005C2B64" w:rsidRDefault="00A90890" w:rsidP="001F535E">
            <w:pPr>
              <w:pStyle w:val="ConsPlusNormal"/>
              <w:rPr>
                <w:rFonts w:ascii="Arial" w:hAnsi="Arial" w:cs="Arial"/>
                <w:b/>
                <w:szCs w:val="22"/>
              </w:rPr>
            </w:pPr>
            <w:r>
              <w:rPr>
                <w:rFonts w:ascii="Arial" w:hAnsi="Arial" w:cs="Arial"/>
                <w:b/>
                <w:szCs w:val="22"/>
              </w:rPr>
              <w:t>124</w:t>
            </w:r>
          </w:p>
        </w:tc>
        <w:tc>
          <w:tcPr>
            <w:tcW w:w="510" w:type="dxa"/>
          </w:tcPr>
          <w:p w:rsidR="00B867E6" w:rsidRPr="005C2B64" w:rsidRDefault="00A90890" w:rsidP="001F535E">
            <w:pPr>
              <w:pStyle w:val="ConsPlusNormal"/>
              <w:rPr>
                <w:rFonts w:ascii="Arial" w:hAnsi="Arial" w:cs="Arial"/>
                <w:b/>
                <w:szCs w:val="22"/>
              </w:rPr>
            </w:pPr>
            <w:r>
              <w:rPr>
                <w:rFonts w:ascii="Arial" w:hAnsi="Arial" w:cs="Arial"/>
                <w:b/>
                <w:szCs w:val="22"/>
              </w:rPr>
              <w:t>-</w:t>
            </w:r>
          </w:p>
        </w:tc>
        <w:tc>
          <w:tcPr>
            <w:tcW w:w="737" w:type="dxa"/>
          </w:tcPr>
          <w:p w:rsidR="00B867E6" w:rsidRPr="005C2B64" w:rsidRDefault="005C2B64" w:rsidP="001F535E">
            <w:pPr>
              <w:pStyle w:val="ConsPlusNormal"/>
              <w:rPr>
                <w:rFonts w:ascii="Arial" w:hAnsi="Arial" w:cs="Arial"/>
                <w:b/>
                <w:szCs w:val="22"/>
              </w:rPr>
            </w:pPr>
            <w:r w:rsidRPr="005C2B64">
              <w:rPr>
                <w:rFonts w:ascii="Arial" w:hAnsi="Arial" w:cs="Arial"/>
                <w:b/>
                <w:szCs w:val="22"/>
              </w:rPr>
              <w:t>-</w:t>
            </w:r>
          </w:p>
        </w:tc>
        <w:tc>
          <w:tcPr>
            <w:tcW w:w="1080" w:type="dxa"/>
          </w:tcPr>
          <w:p w:rsidR="00B867E6" w:rsidRPr="005C2B64" w:rsidRDefault="00A90890" w:rsidP="001F535E">
            <w:pPr>
              <w:pStyle w:val="ConsPlusNormal"/>
              <w:rPr>
                <w:rFonts w:ascii="Arial" w:hAnsi="Arial" w:cs="Arial"/>
                <w:b/>
                <w:szCs w:val="22"/>
              </w:rPr>
            </w:pPr>
            <w:r>
              <w:rPr>
                <w:rFonts w:ascii="Arial" w:hAnsi="Arial" w:cs="Arial"/>
                <w:b/>
                <w:szCs w:val="22"/>
              </w:rPr>
              <w:t>-</w:t>
            </w:r>
          </w:p>
        </w:tc>
      </w:tr>
      <w:tr w:rsidR="00B867E6" w:rsidRPr="006A0F9B" w:rsidTr="005C2B64">
        <w:trPr>
          <w:gridAfter w:val="1"/>
          <w:wAfter w:w="8" w:type="dxa"/>
        </w:trPr>
        <w:tc>
          <w:tcPr>
            <w:tcW w:w="1277" w:type="dxa"/>
            <w:vMerge w:val="restart"/>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Третий разряд</w:t>
            </w:r>
          </w:p>
        </w:tc>
        <w:tc>
          <w:tcPr>
            <w:tcW w:w="2324" w:type="dxa"/>
          </w:tcPr>
          <w:p w:rsidR="00B867E6" w:rsidRPr="006A0F9B" w:rsidRDefault="00B867E6" w:rsidP="001F535E">
            <w:pPr>
              <w:pStyle w:val="ConsPlusNormal"/>
              <w:ind w:left="283"/>
              <w:rPr>
                <w:rFonts w:ascii="Arial" w:hAnsi="Arial" w:cs="Arial"/>
                <w:szCs w:val="22"/>
              </w:rPr>
            </w:pPr>
            <w:r w:rsidRPr="006A0F9B">
              <w:rPr>
                <w:rFonts w:ascii="Arial" w:hAnsi="Arial" w:cs="Arial"/>
                <w:szCs w:val="22"/>
              </w:rPr>
              <w:t>Прапорщики (мичманы)</w:t>
            </w:r>
          </w:p>
        </w:tc>
        <w:tc>
          <w:tcPr>
            <w:tcW w:w="510" w:type="dxa"/>
          </w:tcPr>
          <w:p w:rsidR="00B867E6" w:rsidRPr="006A0F9B" w:rsidRDefault="006C5C10" w:rsidP="001F535E">
            <w:pPr>
              <w:pStyle w:val="ConsPlusNormal"/>
              <w:rPr>
                <w:rFonts w:ascii="Arial" w:hAnsi="Arial" w:cs="Arial"/>
                <w:szCs w:val="22"/>
              </w:rPr>
            </w:pPr>
            <w:r>
              <w:rPr>
                <w:rFonts w:ascii="Arial" w:hAnsi="Arial" w:cs="Arial"/>
                <w:szCs w:val="22"/>
              </w:rPr>
              <w:t>-</w:t>
            </w:r>
          </w:p>
        </w:tc>
        <w:tc>
          <w:tcPr>
            <w:tcW w:w="680" w:type="dxa"/>
          </w:tcPr>
          <w:p w:rsidR="00B867E6" w:rsidRPr="006A0F9B" w:rsidRDefault="006C5C10" w:rsidP="001F535E">
            <w:pPr>
              <w:pStyle w:val="ConsPlusNormal"/>
              <w:rPr>
                <w:rFonts w:ascii="Arial" w:hAnsi="Arial" w:cs="Arial"/>
                <w:szCs w:val="22"/>
              </w:rPr>
            </w:pPr>
            <w:r>
              <w:rPr>
                <w:rFonts w:ascii="Arial" w:hAnsi="Arial" w:cs="Arial"/>
                <w:szCs w:val="22"/>
              </w:rPr>
              <w:t>-</w:t>
            </w:r>
          </w:p>
        </w:tc>
        <w:tc>
          <w:tcPr>
            <w:tcW w:w="819" w:type="dxa"/>
          </w:tcPr>
          <w:p w:rsidR="00B867E6" w:rsidRPr="006A0F9B" w:rsidRDefault="006C5C10" w:rsidP="001F535E">
            <w:pPr>
              <w:pStyle w:val="ConsPlusNormal"/>
              <w:rPr>
                <w:rFonts w:ascii="Arial" w:hAnsi="Arial" w:cs="Arial"/>
                <w:szCs w:val="22"/>
              </w:rPr>
            </w:pPr>
            <w:r>
              <w:rPr>
                <w:rFonts w:ascii="Arial" w:hAnsi="Arial" w:cs="Arial"/>
                <w:szCs w:val="22"/>
              </w:rPr>
              <w:t>-</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68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855"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737"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1080" w:type="dxa"/>
          </w:tcPr>
          <w:p w:rsidR="00B867E6" w:rsidRPr="006A0F9B" w:rsidRDefault="005C2B64" w:rsidP="001F535E">
            <w:pPr>
              <w:pStyle w:val="ConsPlusNormal"/>
              <w:rPr>
                <w:rFonts w:ascii="Arial" w:hAnsi="Arial" w:cs="Arial"/>
                <w:szCs w:val="22"/>
              </w:rPr>
            </w:pPr>
            <w:r>
              <w:rPr>
                <w:rFonts w:ascii="Arial" w:hAnsi="Arial" w:cs="Arial"/>
                <w:szCs w:val="22"/>
              </w:rPr>
              <w:t>-</w:t>
            </w:r>
          </w:p>
        </w:tc>
      </w:tr>
      <w:tr w:rsidR="00B867E6" w:rsidRPr="006A0F9B" w:rsidTr="005C2B64">
        <w:trPr>
          <w:gridAfter w:val="1"/>
          <w:wAfter w:w="8" w:type="dxa"/>
        </w:trPr>
        <w:tc>
          <w:tcPr>
            <w:tcW w:w="1277" w:type="dxa"/>
            <w:vMerge/>
          </w:tcPr>
          <w:p w:rsidR="00B867E6" w:rsidRPr="006A0F9B" w:rsidRDefault="00B867E6" w:rsidP="001F535E">
            <w:pPr>
              <w:spacing w:after="1" w:line="0" w:lineRule="atLeast"/>
              <w:rPr>
                <w:rFonts w:ascii="Arial" w:hAnsi="Arial" w:cs="Arial"/>
              </w:rPr>
            </w:pPr>
          </w:p>
        </w:tc>
        <w:tc>
          <w:tcPr>
            <w:tcW w:w="2324" w:type="dxa"/>
          </w:tcPr>
          <w:p w:rsidR="00B867E6" w:rsidRPr="006A0F9B" w:rsidRDefault="00B867E6" w:rsidP="001F535E">
            <w:pPr>
              <w:pStyle w:val="ConsPlusNormal"/>
              <w:ind w:left="283"/>
              <w:rPr>
                <w:rFonts w:ascii="Arial" w:hAnsi="Arial" w:cs="Arial"/>
                <w:szCs w:val="22"/>
              </w:rPr>
            </w:pPr>
            <w:r w:rsidRPr="006A0F9B">
              <w:rPr>
                <w:rFonts w:ascii="Arial" w:hAnsi="Arial" w:cs="Arial"/>
                <w:szCs w:val="22"/>
              </w:rPr>
              <w:t>Сержанты (старшины)</w:t>
            </w:r>
          </w:p>
        </w:tc>
        <w:tc>
          <w:tcPr>
            <w:tcW w:w="510" w:type="dxa"/>
          </w:tcPr>
          <w:p w:rsidR="00B867E6" w:rsidRPr="006A0F9B" w:rsidRDefault="006C5C10" w:rsidP="001F535E">
            <w:pPr>
              <w:pStyle w:val="ConsPlusNormal"/>
              <w:rPr>
                <w:rFonts w:ascii="Arial" w:hAnsi="Arial" w:cs="Arial"/>
                <w:szCs w:val="22"/>
              </w:rPr>
            </w:pPr>
            <w:r>
              <w:rPr>
                <w:rFonts w:ascii="Arial" w:hAnsi="Arial" w:cs="Arial"/>
                <w:szCs w:val="22"/>
              </w:rPr>
              <w:t>2</w:t>
            </w:r>
          </w:p>
        </w:tc>
        <w:tc>
          <w:tcPr>
            <w:tcW w:w="680" w:type="dxa"/>
          </w:tcPr>
          <w:p w:rsidR="00B867E6" w:rsidRPr="006A0F9B" w:rsidRDefault="006C5C10" w:rsidP="001F535E">
            <w:pPr>
              <w:pStyle w:val="ConsPlusNormal"/>
              <w:rPr>
                <w:rFonts w:ascii="Arial" w:hAnsi="Arial" w:cs="Arial"/>
                <w:szCs w:val="22"/>
              </w:rPr>
            </w:pPr>
            <w:r>
              <w:rPr>
                <w:rFonts w:ascii="Arial" w:hAnsi="Arial" w:cs="Arial"/>
                <w:szCs w:val="22"/>
              </w:rPr>
              <w:t>-</w:t>
            </w:r>
          </w:p>
        </w:tc>
        <w:tc>
          <w:tcPr>
            <w:tcW w:w="819" w:type="dxa"/>
          </w:tcPr>
          <w:p w:rsidR="00B867E6" w:rsidRPr="006A0F9B" w:rsidRDefault="006C5C10" w:rsidP="001F535E">
            <w:pPr>
              <w:pStyle w:val="ConsPlusNormal"/>
              <w:rPr>
                <w:rFonts w:ascii="Arial" w:hAnsi="Arial" w:cs="Arial"/>
                <w:szCs w:val="22"/>
              </w:rPr>
            </w:pPr>
            <w:r>
              <w:rPr>
                <w:rFonts w:ascii="Arial" w:hAnsi="Arial" w:cs="Arial"/>
                <w:szCs w:val="22"/>
              </w:rPr>
              <w:t>2</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2</w:t>
            </w:r>
          </w:p>
        </w:tc>
        <w:tc>
          <w:tcPr>
            <w:tcW w:w="68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855" w:type="dxa"/>
          </w:tcPr>
          <w:p w:rsidR="00B867E6" w:rsidRPr="006A0F9B" w:rsidRDefault="005C2B64" w:rsidP="001F535E">
            <w:pPr>
              <w:pStyle w:val="ConsPlusNormal"/>
              <w:rPr>
                <w:rFonts w:ascii="Arial" w:hAnsi="Arial" w:cs="Arial"/>
                <w:szCs w:val="22"/>
              </w:rPr>
            </w:pPr>
            <w:r>
              <w:rPr>
                <w:rFonts w:ascii="Arial" w:hAnsi="Arial" w:cs="Arial"/>
                <w:szCs w:val="22"/>
              </w:rPr>
              <w:t>2</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737"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1080" w:type="dxa"/>
          </w:tcPr>
          <w:p w:rsidR="00B867E6" w:rsidRPr="006A0F9B" w:rsidRDefault="005C2B64" w:rsidP="001F535E">
            <w:pPr>
              <w:pStyle w:val="ConsPlusNormal"/>
              <w:rPr>
                <w:rFonts w:ascii="Arial" w:hAnsi="Arial" w:cs="Arial"/>
                <w:szCs w:val="22"/>
              </w:rPr>
            </w:pPr>
            <w:r>
              <w:rPr>
                <w:rFonts w:ascii="Arial" w:hAnsi="Arial" w:cs="Arial"/>
                <w:szCs w:val="22"/>
              </w:rPr>
              <w:t>-</w:t>
            </w:r>
          </w:p>
        </w:tc>
      </w:tr>
      <w:tr w:rsidR="00B867E6" w:rsidRPr="006A0F9B" w:rsidTr="005C2B64">
        <w:trPr>
          <w:gridAfter w:val="1"/>
          <w:wAfter w:w="8" w:type="dxa"/>
        </w:trPr>
        <w:tc>
          <w:tcPr>
            <w:tcW w:w="1277" w:type="dxa"/>
            <w:vMerge/>
          </w:tcPr>
          <w:p w:rsidR="00B867E6" w:rsidRPr="006A0F9B" w:rsidRDefault="00B867E6" w:rsidP="001F535E">
            <w:pPr>
              <w:spacing w:after="1" w:line="0" w:lineRule="atLeast"/>
              <w:rPr>
                <w:rFonts w:ascii="Arial" w:hAnsi="Arial" w:cs="Arial"/>
              </w:rPr>
            </w:pPr>
          </w:p>
        </w:tc>
        <w:tc>
          <w:tcPr>
            <w:tcW w:w="2324" w:type="dxa"/>
          </w:tcPr>
          <w:p w:rsidR="00B867E6" w:rsidRPr="006A0F9B" w:rsidRDefault="00B867E6" w:rsidP="001F535E">
            <w:pPr>
              <w:pStyle w:val="ConsPlusNormal"/>
              <w:ind w:left="283"/>
              <w:rPr>
                <w:rFonts w:ascii="Arial" w:hAnsi="Arial" w:cs="Arial"/>
                <w:szCs w:val="22"/>
              </w:rPr>
            </w:pPr>
            <w:r w:rsidRPr="006A0F9B">
              <w:rPr>
                <w:rFonts w:ascii="Arial" w:hAnsi="Arial" w:cs="Arial"/>
                <w:szCs w:val="22"/>
              </w:rPr>
              <w:t>Солдаты (матросы)</w:t>
            </w:r>
          </w:p>
        </w:tc>
        <w:tc>
          <w:tcPr>
            <w:tcW w:w="510" w:type="dxa"/>
          </w:tcPr>
          <w:p w:rsidR="00B867E6" w:rsidRPr="006A0F9B" w:rsidRDefault="006C5C10" w:rsidP="001F535E">
            <w:pPr>
              <w:pStyle w:val="ConsPlusNormal"/>
              <w:rPr>
                <w:rFonts w:ascii="Arial" w:hAnsi="Arial" w:cs="Arial"/>
                <w:szCs w:val="22"/>
              </w:rPr>
            </w:pPr>
            <w:r>
              <w:rPr>
                <w:rFonts w:ascii="Arial" w:hAnsi="Arial" w:cs="Arial"/>
                <w:szCs w:val="22"/>
              </w:rPr>
              <w:t>20</w:t>
            </w:r>
          </w:p>
        </w:tc>
        <w:tc>
          <w:tcPr>
            <w:tcW w:w="680" w:type="dxa"/>
          </w:tcPr>
          <w:p w:rsidR="00B867E6" w:rsidRPr="006A0F9B" w:rsidRDefault="006C5C10" w:rsidP="001F535E">
            <w:pPr>
              <w:pStyle w:val="ConsPlusNormal"/>
              <w:rPr>
                <w:rFonts w:ascii="Arial" w:hAnsi="Arial" w:cs="Arial"/>
                <w:szCs w:val="22"/>
              </w:rPr>
            </w:pPr>
            <w:r>
              <w:rPr>
                <w:rFonts w:ascii="Arial" w:hAnsi="Arial" w:cs="Arial"/>
                <w:szCs w:val="22"/>
              </w:rPr>
              <w:t>-</w:t>
            </w:r>
          </w:p>
        </w:tc>
        <w:tc>
          <w:tcPr>
            <w:tcW w:w="819" w:type="dxa"/>
          </w:tcPr>
          <w:p w:rsidR="00B867E6" w:rsidRPr="006A0F9B" w:rsidRDefault="006C5C10" w:rsidP="001F535E">
            <w:pPr>
              <w:pStyle w:val="ConsPlusNormal"/>
              <w:rPr>
                <w:rFonts w:ascii="Arial" w:hAnsi="Arial" w:cs="Arial"/>
                <w:szCs w:val="22"/>
              </w:rPr>
            </w:pPr>
            <w:r>
              <w:rPr>
                <w:rFonts w:ascii="Arial" w:hAnsi="Arial" w:cs="Arial"/>
                <w:szCs w:val="22"/>
              </w:rPr>
              <w:t>20</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20</w:t>
            </w:r>
          </w:p>
        </w:tc>
        <w:tc>
          <w:tcPr>
            <w:tcW w:w="68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855" w:type="dxa"/>
          </w:tcPr>
          <w:p w:rsidR="00B867E6" w:rsidRPr="006A0F9B" w:rsidRDefault="005C2B64" w:rsidP="001F535E">
            <w:pPr>
              <w:pStyle w:val="ConsPlusNormal"/>
              <w:rPr>
                <w:rFonts w:ascii="Arial" w:hAnsi="Arial" w:cs="Arial"/>
                <w:szCs w:val="22"/>
              </w:rPr>
            </w:pPr>
            <w:r>
              <w:rPr>
                <w:rFonts w:ascii="Arial" w:hAnsi="Arial" w:cs="Arial"/>
                <w:szCs w:val="22"/>
              </w:rPr>
              <w:t>20</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737"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1080" w:type="dxa"/>
          </w:tcPr>
          <w:p w:rsidR="00B867E6" w:rsidRPr="006A0F9B" w:rsidRDefault="005C2B64" w:rsidP="001F535E">
            <w:pPr>
              <w:pStyle w:val="ConsPlusNormal"/>
              <w:rPr>
                <w:rFonts w:ascii="Arial" w:hAnsi="Arial" w:cs="Arial"/>
                <w:szCs w:val="22"/>
              </w:rPr>
            </w:pPr>
            <w:r>
              <w:rPr>
                <w:rFonts w:ascii="Arial" w:hAnsi="Arial" w:cs="Arial"/>
                <w:szCs w:val="22"/>
              </w:rPr>
              <w:t>-</w:t>
            </w:r>
          </w:p>
        </w:tc>
      </w:tr>
      <w:tr w:rsidR="00B867E6" w:rsidRPr="006A0F9B" w:rsidTr="005C2B64">
        <w:trPr>
          <w:gridAfter w:val="1"/>
          <w:wAfter w:w="8" w:type="dxa"/>
        </w:trPr>
        <w:tc>
          <w:tcPr>
            <w:tcW w:w="1277" w:type="dxa"/>
            <w:vMerge/>
          </w:tcPr>
          <w:p w:rsidR="00B867E6" w:rsidRPr="006A0F9B" w:rsidRDefault="00B867E6" w:rsidP="001F535E">
            <w:pPr>
              <w:spacing w:after="1" w:line="0" w:lineRule="atLeast"/>
              <w:rPr>
                <w:rFonts w:ascii="Arial" w:hAnsi="Arial" w:cs="Arial"/>
              </w:rPr>
            </w:pPr>
          </w:p>
        </w:tc>
        <w:tc>
          <w:tcPr>
            <w:tcW w:w="2324" w:type="dxa"/>
          </w:tcPr>
          <w:p w:rsidR="00B867E6" w:rsidRPr="006C5C10" w:rsidRDefault="00B867E6" w:rsidP="001F535E">
            <w:pPr>
              <w:pStyle w:val="ConsPlusNormal"/>
              <w:ind w:left="283"/>
              <w:rPr>
                <w:rFonts w:ascii="Arial" w:hAnsi="Arial" w:cs="Arial"/>
                <w:b/>
                <w:szCs w:val="22"/>
              </w:rPr>
            </w:pPr>
            <w:r w:rsidRPr="006C5C10">
              <w:rPr>
                <w:rFonts w:ascii="Arial" w:hAnsi="Arial" w:cs="Arial"/>
                <w:b/>
                <w:szCs w:val="22"/>
              </w:rPr>
              <w:t>Итого</w:t>
            </w:r>
          </w:p>
        </w:tc>
        <w:tc>
          <w:tcPr>
            <w:tcW w:w="510" w:type="dxa"/>
          </w:tcPr>
          <w:p w:rsidR="00B867E6" w:rsidRPr="006C5C10" w:rsidRDefault="006C5C10" w:rsidP="001F535E">
            <w:pPr>
              <w:pStyle w:val="ConsPlusNormal"/>
              <w:rPr>
                <w:rFonts w:ascii="Arial" w:hAnsi="Arial" w:cs="Arial"/>
                <w:b/>
                <w:szCs w:val="22"/>
              </w:rPr>
            </w:pPr>
            <w:r w:rsidRPr="006C5C10">
              <w:rPr>
                <w:rFonts w:ascii="Arial" w:hAnsi="Arial" w:cs="Arial"/>
                <w:b/>
                <w:szCs w:val="22"/>
              </w:rPr>
              <w:t>22</w:t>
            </w:r>
          </w:p>
        </w:tc>
        <w:tc>
          <w:tcPr>
            <w:tcW w:w="680" w:type="dxa"/>
          </w:tcPr>
          <w:p w:rsidR="00B867E6" w:rsidRPr="006C5C10" w:rsidRDefault="006C5C10" w:rsidP="001F535E">
            <w:pPr>
              <w:pStyle w:val="ConsPlusNormal"/>
              <w:rPr>
                <w:rFonts w:ascii="Arial" w:hAnsi="Arial" w:cs="Arial"/>
                <w:b/>
                <w:szCs w:val="22"/>
              </w:rPr>
            </w:pPr>
            <w:r w:rsidRPr="006C5C10">
              <w:rPr>
                <w:rFonts w:ascii="Arial" w:hAnsi="Arial" w:cs="Arial"/>
                <w:b/>
                <w:szCs w:val="22"/>
              </w:rPr>
              <w:t>-</w:t>
            </w:r>
          </w:p>
        </w:tc>
        <w:tc>
          <w:tcPr>
            <w:tcW w:w="819" w:type="dxa"/>
          </w:tcPr>
          <w:p w:rsidR="00B867E6" w:rsidRPr="005C2B64" w:rsidRDefault="006C5C10" w:rsidP="001F535E">
            <w:pPr>
              <w:pStyle w:val="ConsPlusNormal"/>
              <w:rPr>
                <w:rFonts w:ascii="Arial" w:hAnsi="Arial" w:cs="Arial"/>
                <w:szCs w:val="22"/>
              </w:rPr>
            </w:pPr>
            <w:r w:rsidRPr="005C2B64">
              <w:rPr>
                <w:rFonts w:ascii="Arial" w:hAnsi="Arial" w:cs="Arial"/>
                <w:szCs w:val="22"/>
              </w:rPr>
              <w:t>22</w:t>
            </w:r>
          </w:p>
        </w:tc>
        <w:tc>
          <w:tcPr>
            <w:tcW w:w="510" w:type="dxa"/>
          </w:tcPr>
          <w:p w:rsidR="00B867E6" w:rsidRPr="005C2B64" w:rsidRDefault="005C2B64" w:rsidP="001F535E">
            <w:pPr>
              <w:pStyle w:val="ConsPlusNormal"/>
              <w:rPr>
                <w:rFonts w:ascii="Arial" w:hAnsi="Arial" w:cs="Arial"/>
                <w:szCs w:val="22"/>
              </w:rPr>
            </w:pPr>
            <w:r w:rsidRPr="005C2B64">
              <w:rPr>
                <w:rFonts w:ascii="Arial" w:hAnsi="Arial" w:cs="Arial"/>
                <w:szCs w:val="22"/>
              </w:rPr>
              <w:t>22</w:t>
            </w:r>
          </w:p>
        </w:tc>
        <w:tc>
          <w:tcPr>
            <w:tcW w:w="680" w:type="dxa"/>
          </w:tcPr>
          <w:p w:rsidR="00B867E6" w:rsidRPr="005C2B64" w:rsidRDefault="005C2B64" w:rsidP="001F535E">
            <w:pPr>
              <w:pStyle w:val="ConsPlusNormal"/>
              <w:rPr>
                <w:rFonts w:ascii="Arial" w:hAnsi="Arial" w:cs="Arial"/>
                <w:szCs w:val="22"/>
              </w:rPr>
            </w:pPr>
            <w:r w:rsidRPr="005C2B64">
              <w:rPr>
                <w:rFonts w:ascii="Arial" w:hAnsi="Arial" w:cs="Arial"/>
                <w:szCs w:val="22"/>
              </w:rPr>
              <w:t>-</w:t>
            </w:r>
          </w:p>
        </w:tc>
        <w:tc>
          <w:tcPr>
            <w:tcW w:w="855" w:type="dxa"/>
          </w:tcPr>
          <w:p w:rsidR="00B867E6" w:rsidRPr="005C2B64" w:rsidRDefault="005C2B64" w:rsidP="001F535E">
            <w:pPr>
              <w:pStyle w:val="ConsPlusNormal"/>
              <w:rPr>
                <w:rFonts w:ascii="Arial" w:hAnsi="Arial" w:cs="Arial"/>
                <w:szCs w:val="22"/>
              </w:rPr>
            </w:pPr>
            <w:r w:rsidRPr="005C2B64">
              <w:rPr>
                <w:rFonts w:ascii="Arial" w:hAnsi="Arial" w:cs="Arial"/>
                <w:szCs w:val="22"/>
              </w:rPr>
              <w:t>22</w:t>
            </w:r>
          </w:p>
        </w:tc>
        <w:tc>
          <w:tcPr>
            <w:tcW w:w="510"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737" w:type="dxa"/>
          </w:tcPr>
          <w:p w:rsidR="00B867E6" w:rsidRPr="006A0F9B" w:rsidRDefault="005C2B64" w:rsidP="001F535E">
            <w:pPr>
              <w:pStyle w:val="ConsPlusNormal"/>
              <w:rPr>
                <w:rFonts w:ascii="Arial" w:hAnsi="Arial" w:cs="Arial"/>
                <w:szCs w:val="22"/>
              </w:rPr>
            </w:pPr>
            <w:r>
              <w:rPr>
                <w:rFonts w:ascii="Arial" w:hAnsi="Arial" w:cs="Arial"/>
                <w:szCs w:val="22"/>
              </w:rPr>
              <w:t>-</w:t>
            </w:r>
          </w:p>
        </w:tc>
        <w:tc>
          <w:tcPr>
            <w:tcW w:w="1080" w:type="dxa"/>
          </w:tcPr>
          <w:p w:rsidR="00B867E6" w:rsidRPr="006A0F9B" w:rsidRDefault="005C2B64" w:rsidP="001F535E">
            <w:pPr>
              <w:pStyle w:val="ConsPlusNormal"/>
              <w:rPr>
                <w:rFonts w:ascii="Arial" w:hAnsi="Arial" w:cs="Arial"/>
                <w:szCs w:val="22"/>
              </w:rPr>
            </w:pPr>
            <w:r>
              <w:rPr>
                <w:rFonts w:ascii="Arial" w:hAnsi="Arial" w:cs="Arial"/>
                <w:szCs w:val="22"/>
              </w:rPr>
              <w:t>-</w:t>
            </w:r>
          </w:p>
        </w:tc>
      </w:tr>
      <w:tr w:rsidR="00B867E6" w:rsidRPr="006A0F9B" w:rsidTr="005C2B64">
        <w:trPr>
          <w:gridAfter w:val="1"/>
          <w:wAfter w:w="8" w:type="dxa"/>
        </w:trPr>
        <w:tc>
          <w:tcPr>
            <w:tcW w:w="1277" w:type="dxa"/>
            <w:vMerge w:val="restart"/>
          </w:tcPr>
          <w:p w:rsidR="00B867E6" w:rsidRPr="006A0F9B" w:rsidRDefault="00B867E6" w:rsidP="001F535E">
            <w:pPr>
              <w:pStyle w:val="ConsPlusNormal"/>
              <w:jc w:val="center"/>
              <w:rPr>
                <w:rFonts w:ascii="Arial" w:hAnsi="Arial" w:cs="Arial"/>
                <w:szCs w:val="22"/>
              </w:rPr>
            </w:pPr>
            <w:r w:rsidRPr="006A0F9B">
              <w:rPr>
                <w:rFonts w:ascii="Arial" w:hAnsi="Arial" w:cs="Arial"/>
                <w:szCs w:val="22"/>
              </w:rPr>
              <w:t>Женщины</w:t>
            </w:r>
          </w:p>
        </w:tc>
        <w:tc>
          <w:tcPr>
            <w:tcW w:w="2324" w:type="dxa"/>
          </w:tcPr>
          <w:p w:rsidR="00B867E6" w:rsidRPr="006A0F9B" w:rsidRDefault="00B867E6" w:rsidP="001F535E">
            <w:pPr>
              <w:pStyle w:val="ConsPlusNormal"/>
              <w:ind w:left="283"/>
              <w:rPr>
                <w:rFonts w:ascii="Arial" w:hAnsi="Arial" w:cs="Arial"/>
                <w:szCs w:val="22"/>
              </w:rPr>
            </w:pPr>
            <w:r w:rsidRPr="006A0F9B">
              <w:rPr>
                <w:rFonts w:ascii="Arial" w:hAnsi="Arial" w:cs="Arial"/>
                <w:szCs w:val="22"/>
              </w:rPr>
              <w:t>Прапорщики (мичманы)</w:t>
            </w:r>
          </w:p>
        </w:tc>
        <w:tc>
          <w:tcPr>
            <w:tcW w:w="510" w:type="dxa"/>
          </w:tcPr>
          <w:p w:rsidR="00B867E6" w:rsidRPr="006A0F9B" w:rsidRDefault="006C5C10" w:rsidP="001F535E">
            <w:pPr>
              <w:pStyle w:val="ConsPlusNormal"/>
              <w:rPr>
                <w:rFonts w:ascii="Arial" w:hAnsi="Arial" w:cs="Arial"/>
                <w:szCs w:val="22"/>
              </w:rPr>
            </w:pPr>
            <w:r>
              <w:rPr>
                <w:rFonts w:ascii="Arial" w:hAnsi="Arial" w:cs="Arial"/>
                <w:szCs w:val="22"/>
              </w:rPr>
              <w:t>-</w:t>
            </w:r>
          </w:p>
        </w:tc>
        <w:tc>
          <w:tcPr>
            <w:tcW w:w="680" w:type="dxa"/>
          </w:tcPr>
          <w:p w:rsidR="00B867E6" w:rsidRPr="006A0F9B" w:rsidRDefault="006C5C10" w:rsidP="001F535E">
            <w:pPr>
              <w:pStyle w:val="ConsPlusNormal"/>
              <w:rPr>
                <w:rFonts w:ascii="Arial" w:hAnsi="Arial" w:cs="Arial"/>
                <w:szCs w:val="22"/>
              </w:rPr>
            </w:pPr>
            <w:r>
              <w:rPr>
                <w:rFonts w:ascii="Arial" w:hAnsi="Arial" w:cs="Arial"/>
                <w:szCs w:val="22"/>
              </w:rPr>
              <w:t>-</w:t>
            </w:r>
          </w:p>
        </w:tc>
        <w:tc>
          <w:tcPr>
            <w:tcW w:w="819" w:type="dxa"/>
          </w:tcPr>
          <w:p w:rsidR="00B867E6" w:rsidRPr="006A0F9B" w:rsidRDefault="006C5C10" w:rsidP="001F535E">
            <w:pPr>
              <w:pStyle w:val="ConsPlusNormal"/>
              <w:rPr>
                <w:rFonts w:ascii="Arial" w:hAnsi="Arial" w:cs="Arial"/>
                <w:szCs w:val="22"/>
              </w:rPr>
            </w:pPr>
            <w:r>
              <w:rPr>
                <w:rFonts w:ascii="Arial" w:hAnsi="Arial" w:cs="Arial"/>
                <w:szCs w:val="22"/>
              </w:rPr>
              <w:t>-</w:t>
            </w:r>
          </w:p>
        </w:tc>
        <w:tc>
          <w:tcPr>
            <w:tcW w:w="510"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680"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855"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510"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737"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1080" w:type="dxa"/>
          </w:tcPr>
          <w:p w:rsidR="00B867E6" w:rsidRPr="006A0F9B" w:rsidRDefault="00A90890" w:rsidP="001F535E">
            <w:pPr>
              <w:pStyle w:val="ConsPlusNormal"/>
              <w:rPr>
                <w:rFonts w:ascii="Arial" w:hAnsi="Arial" w:cs="Arial"/>
                <w:szCs w:val="22"/>
              </w:rPr>
            </w:pPr>
            <w:r>
              <w:rPr>
                <w:rFonts w:ascii="Arial" w:hAnsi="Arial" w:cs="Arial"/>
                <w:szCs w:val="22"/>
              </w:rPr>
              <w:t>-</w:t>
            </w:r>
          </w:p>
        </w:tc>
      </w:tr>
      <w:tr w:rsidR="00B867E6" w:rsidRPr="006A0F9B" w:rsidTr="005C2B64">
        <w:trPr>
          <w:gridAfter w:val="1"/>
          <w:wAfter w:w="8" w:type="dxa"/>
        </w:trPr>
        <w:tc>
          <w:tcPr>
            <w:tcW w:w="1277" w:type="dxa"/>
            <w:vMerge/>
          </w:tcPr>
          <w:p w:rsidR="00B867E6" w:rsidRPr="006A0F9B" w:rsidRDefault="00B867E6" w:rsidP="001F535E">
            <w:pPr>
              <w:spacing w:after="1" w:line="0" w:lineRule="atLeast"/>
              <w:rPr>
                <w:rFonts w:ascii="Arial" w:hAnsi="Arial" w:cs="Arial"/>
              </w:rPr>
            </w:pPr>
          </w:p>
        </w:tc>
        <w:tc>
          <w:tcPr>
            <w:tcW w:w="2324" w:type="dxa"/>
          </w:tcPr>
          <w:p w:rsidR="00B867E6" w:rsidRPr="006A0F9B" w:rsidRDefault="00B867E6" w:rsidP="001F535E">
            <w:pPr>
              <w:pStyle w:val="ConsPlusNormal"/>
              <w:ind w:left="283"/>
              <w:rPr>
                <w:rFonts w:ascii="Arial" w:hAnsi="Arial" w:cs="Arial"/>
                <w:szCs w:val="22"/>
              </w:rPr>
            </w:pPr>
            <w:r w:rsidRPr="006A0F9B">
              <w:rPr>
                <w:rFonts w:ascii="Arial" w:hAnsi="Arial" w:cs="Arial"/>
                <w:szCs w:val="22"/>
              </w:rPr>
              <w:t>Сержанты (старшины)</w:t>
            </w:r>
          </w:p>
        </w:tc>
        <w:tc>
          <w:tcPr>
            <w:tcW w:w="510" w:type="dxa"/>
          </w:tcPr>
          <w:p w:rsidR="00B867E6" w:rsidRPr="006A0F9B" w:rsidRDefault="006C5C10" w:rsidP="001F535E">
            <w:pPr>
              <w:pStyle w:val="ConsPlusNormal"/>
              <w:rPr>
                <w:rFonts w:ascii="Arial" w:hAnsi="Arial" w:cs="Arial"/>
                <w:szCs w:val="22"/>
              </w:rPr>
            </w:pPr>
            <w:r>
              <w:rPr>
                <w:rFonts w:ascii="Arial" w:hAnsi="Arial" w:cs="Arial"/>
                <w:szCs w:val="22"/>
              </w:rPr>
              <w:t>-</w:t>
            </w:r>
          </w:p>
        </w:tc>
        <w:tc>
          <w:tcPr>
            <w:tcW w:w="680" w:type="dxa"/>
          </w:tcPr>
          <w:p w:rsidR="00B867E6" w:rsidRPr="006A0F9B" w:rsidRDefault="006C5C10" w:rsidP="001F535E">
            <w:pPr>
              <w:pStyle w:val="ConsPlusNormal"/>
              <w:rPr>
                <w:rFonts w:ascii="Arial" w:hAnsi="Arial" w:cs="Arial"/>
                <w:szCs w:val="22"/>
              </w:rPr>
            </w:pPr>
            <w:r>
              <w:rPr>
                <w:rFonts w:ascii="Arial" w:hAnsi="Arial" w:cs="Arial"/>
                <w:szCs w:val="22"/>
              </w:rPr>
              <w:t>-</w:t>
            </w:r>
          </w:p>
        </w:tc>
        <w:tc>
          <w:tcPr>
            <w:tcW w:w="819" w:type="dxa"/>
          </w:tcPr>
          <w:p w:rsidR="00B867E6" w:rsidRPr="006A0F9B" w:rsidRDefault="006C5C10" w:rsidP="001F535E">
            <w:pPr>
              <w:pStyle w:val="ConsPlusNormal"/>
              <w:rPr>
                <w:rFonts w:ascii="Arial" w:hAnsi="Arial" w:cs="Arial"/>
                <w:szCs w:val="22"/>
              </w:rPr>
            </w:pPr>
            <w:r>
              <w:rPr>
                <w:rFonts w:ascii="Arial" w:hAnsi="Arial" w:cs="Arial"/>
                <w:szCs w:val="22"/>
              </w:rPr>
              <w:t>-</w:t>
            </w:r>
          </w:p>
        </w:tc>
        <w:tc>
          <w:tcPr>
            <w:tcW w:w="510"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680"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855"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510"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737"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1080" w:type="dxa"/>
          </w:tcPr>
          <w:p w:rsidR="00B867E6" w:rsidRPr="006A0F9B" w:rsidRDefault="00A90890" w:rsidP="001F535E">
            <w:pPr>
              <w:pStyle w:val="ConsPlusNormal"/>
              <w:rPr>
                <w:rFonts w:ascii="Arial" w:hAnsi="Arial" w:cs="Arial"/>
                <w:szCs w:val="22"/>
              </w:rPr>
            </w:pPr>
            <w:r>
              <w:rPr>
                <w:rFonts w:ascii="Arial" w:hAnsi="Arial" w:cs="Arial"/>
                <w:szCs w:val="22"/>
              </w:rPr>
              <w:t>-</w:t>
            </w:r>
          </w:p>
        </w:tc>
      </w:tr>
      <w:tr w:rsidR="00B867E6" w:rsidRPr="006A0F9B" w:rsidTr="005C2B64">
        <w:trPr>
          <w:gridAfter w:val="1"/>
          <w:wAfter w:w="8" w:type="dxa"/>
        </w:trPr>
        <w:tc>
          <w:tcPr>
            <w:tcW w:w="1277" w:type="dxa"/>
            <w:vMerge/>
          </w:tcPr>
          <w:p w:rsidR="00B867E6" w:rsidRPr="006A0F9B" w:rsidRDefault="00B867E6" w:rsidP="001F535E">
            <w:pPr>
              <w:spacing w:after="1" w:line="0" w:lineRule="atLeast"/>
              <w:rPr>
                <w:rFonts w:ascii="Arial" w:hAnsi="Arial" w:cs="Arial"/>
              </w:rPr>
            </w:pPr>
          </w:p>
        </w:tc>
        <w:tc>
          <w:tcPr>
            <w:tcW w:w="2324" w:type="dxa"/>
          </w:tcPr>
          <w:p w:rsidR="00B867E6" w:rsidRPr="006A0F9B" w:rsidRDefault="00B867E6" w:rsidP="001F535E">
            <w:pPr>
              <w:pStyle w:val="ConsPlusNormal"/>
              <w:ind w:left="283"/>
              <w:rPr>
                <w:rFonts w:ascii="Arial" w:hAnsi="Arial" w:cs="Arial"/>
                <w:szCs w:val="22"/>
              </w:rPr>
            </w:pPr>
            <w:r w:rsidRPr="006A0F9B">
              <w:rPr>
                <w:rFonts w:ascii="Arial" w:hAnsi="Arial" w:cs="Arial"/>
                <w:szCs w:val="22"/>
              </w:rPr>
              <w:t>Солдаты (матросы)</w:t>
            </w:r>
          </w:p>
        </w:tc>
        <w:tc>
          <w:tcPr>
            <w:tcW w:w="510" w:type="dxa"/>
          </w:tcPr>
          <w:p w:rsidR="00B867E6" w:rsidRPr="006A0F9B" w:rsidRDefault="006C5C10" w:rsidP="001F535E">
            <w:pPr>
              <w:pStyle w:val="ConsPlusNormal"/>
              <w:rPr>
                <w:rFonts w:ascii="Arial" w:hAnsi="Arial" w:cs="Arial"/>
                <w:szCs w:val="22"/>
              </w:rPr>
            </w:pPr>
            <w:r>
              <w:rPr>
                <w:rFonts w:ascii="Arial" w:hAnsi="Arial" w:cs="Arial"/>
                <w:szCs w:val="22"/>
              </w:rPr>
              <w:t>3</w:t>
            </w:r>
          </w:p>
        </w:tc>
        <w:tc>
          <w:tcPr>
            <w:tcW w:w="680" w:type="dxa"/>
          </w:tcPr>
          <w:p w:rsidR="00B867E6" w:rsidRPr="006A0F9B" w:rsidRDefault="006C5C10" w:rsidP="001F535E">
            <w:pPr>
              <w:pStyle w:val="ConsPlusNormal"/>
              <w:rPr>
                <w:rFonts w:ascii="Arial" w:hAnsi="Arial" w:cs="Arial"/>
                <w:szCs w:val="22"/>
              </w:rPr>
            </w:pPr>
            <w:r>
              <w:rPr>
                <w:rFonts w:ascii="Arial" w:hAnsi="Arial" w:cs="Arial"/>
                <w:szCs w:val="22"/>
              </w:rPr>
              <w:t>-</w:t>
            </w:r>
          </w:p>
        </w:tc>
        <w:tc>
          <w:tcPr>
            <w:tcW w:w="819" w:type="dxa"/>
          </w:tcPr>
          <w:p w:rsidR="00B867E6" w:rsidRPr="006A0F9B" w:rsidRDefault="006C5C10" w:rsidP="001F535E">
            <w:pPr>
              <w:pStyle w:val="ConsPlusNormal"/>
              <w:rPr>
                <w:rFonts w:ascii="Arial" w:hAnsi="Arial" w:cs="Arial"/>
                <w:szCs w:val="22"/>
              </w:rPr>
            </w:pPr>
            <w:r>
              <w:rPr>
                <w:rFonts w:ascii="Arial" w:hAnsi="Arial" w:cs="Arial"/>
                <w:szCs w:val="22"/>
              </w:rPr>
              <w:t>3</w:t>
            </w:r>
          </w:p>
        </w:tc>
        <w:tc>
          <w:tcPr>
            <w:tcW w:w="510" w:type="dxa"/>
          </w:tcPr>
          <w:p w:rsidR="00B867E6" w:rsidRPr="006A0F9B" w:rsidRDefault="00A90890" w:rsidP="001F535E">
            <w:pPr>
              <w:pStyle w:val="ConsPlusNormal"/>
              <w:rPr>
                <w:rFonts w:ascii="Arial" w:hAnsi="Arial" w:cs="Arial"/>
                <w:szCs w:val="22"/>
              </w:rPr>
            </w:pPr>
            <w:r>
              <w:rPr>
                <w:rFonts w:ascii="Arial" w:hAnsi="Arial" w:cs="Arial"/>
                <w:szCs w:val="22"/>
              </w:rPr>
              <w:t>3</w:t>
            </w:r>
          </w:p>
        </w:tc>
        <w:tc>
          <w:tcPr>
            <w:tcW w:w="680"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855" w:type="dxa"/>
          </w:tcPr>
          <w:p w:rsidR="00B867E6" w:rsidRPr="006A0F9B" w:rsidRDefault="00A90890" w:rsidP="001F535E">
            <w:pPr>
              <w:pStyle w:val="ConsPlusNormal"/>
              <w:rPr>
                <w:rFonts w:ascii="Arial" w:hAnsi="Arial" w:cs="Arial"/>
                <w:szCs w:val="22"/>
              </w:rPr>
            </w:pPr>
            <w:r>
              <w:rPr>
                <w:rFonts w:ascii="Arial" w:hAnsi="Arial" w:cs="Arial"/>
                <w:szCs w:val="22"/>
              </w:rPr>
              <w:t>3</w:t>
            </w:r>
          </w:p>
        </w:tc>
        <w:tc>
          <w:tcPr>
            <w:tcW w:w="510"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737"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1080" w:type="dxa"/>
          </w:tcPr>
          <w:p w:rsidR="00B867E6" w:rsidRPr="006A0F9B" w:rsidRDefault="00A90890" w:rsidP="001F535E">
            <w:pPr>
              <w:pStyle w:val="ConsPlusNormal"/>
              <w:rPr>
                <w:rFonts w:ascii="Arial" w:hAnsi="Arial" w:cs="Arial"/>
                <w:szCs w:val="22"/>
              </w:rPr>
            </w:pPr>
            <w:r>
              <w:rPr>
                <w:rFonts w:ascii="Arial" w:hAnsi="Arial" w:cs="Arial"/>
                <w:szCs w:val="22"/>
              </w:rPr>
              <w:t>-</w:t>
            </w:r>
          </w:p>
        </w:tc>
      </w:tr>
      <w:tr w:rsidR="00B867E6" w:rsidRPr="006A0F9B" w:rsidTr="005C2B64">
        <w:trPr>
          <w:gridAfter w:val="1"/>
          <w:wAfter w:w="8" w:type="dxa"/>
        </w:trPr>
        <w:tc>
          <w:tcPr>
            <w:tcW w:w="1277" w:type="dxa"/>
            <w:vMerge/>
          </w:tcPr>
          <w:p w:rsidR="00B867E6" w:rsidRPr="006A0F9B" w:rsidRDefault="00B867E6" w:rsidP="001F535E">
            <w:pPr>
              <w:spacing w:after="1" w:line="0" w:lineRule="atLeast"/>
              <w:rPr>
                <w:rFonts w:ascii="Arial" w:hAnsi="Arial" w:cs="Arial"/>
              </w:rPr>
            </w:pPr>
          </w:p>
        </w:tc>
        <w:tc>
          <w:tcPr>
            <w:tcW w:w="2324" w:type="dxa"/>
          </w:tcPr>
          <w:p w:rsidR="00B867E6" w:rsidRPr="006C5C10" w:rsidRDefault="00B867E6" w:rsidP="001F535E">
            <w:pPr>
              <w:pStyle w:val="ConsPlusNormal"/>
              <w:ind w:left="283"/>
              <w:rPr>
                <w:rFonts w:ascii="Arial" w:hAnsi="Arial" w:cs="Arial"/>
                <w:b/>
                <w:szCs w:val="22"/>
              </w:rPr>
            </w:pPr>
            <w:r w:rsidRPr="006C5C10">
              <w:rPr>
                <w:rFonts w:ascii="Arial" w:hAnsi="Arial" w:cs="Arial"/>
                <w:b/>
                <w:szCs w:val="22"/>
              </w:rPr>
              <w:t>Итого</w:t>
            </w:r>
          </w:p>
        </w:tc>
        <w:tc>
          <w:tcPr>
            <w:tcW w:w="510" w:type="dxa"/>
          </w:tcPr>
          <w:p w:rsidR="00B867E6" w:rsidRPr="006C5C10" w:rsidRDefault="006C5C10" w:rsidP="001F535E">
            <w:pPr>
              <w:pStyle w:val="ConsPlusNormal"/>
              <w:rPr>
                <w:rFonts w:ascii="Arial" w:hAnsi="Arial" w:cs="Arial"/>
                <w:b/>
                <w:szCs w:val="22"/>
              </w:rPr>
            </w:pPr>
            <w:r w:rsidRPr="006C5C10">
              <w:rPr>
                <w:rFonts w:ascii="Arial" w:hAnsi="Arial" w:cs="Arial"/>
                <w:b/>
                <w:szCs w:val="22"/>
              </w:rPr>
              <w:t>3</w:t>
            </w:r>
          </w:p>
        </w:tc>
        <w:tc>
          <w:tcPr>
            <w:tcW w:w="680" w:type="dxa"/>
          </w:tcPr>
          <w:p w:rsidR="00B867E6" w:rsidRPr="006C5C10" w:rsidRDefault="006C5C10" w:rsidP="001F535E">
            <w:pPr>
              <w:pStyle w:val="ConsPlusNormal"/>
              <w:rPr>
                <w:rFonts w:ascii="Arial" w:hAnsi="Arial" w:cs="Arial"/>
                <w:b/>
                <w:szCs w:val="22"/>
              </w:rPr>
            </w:pPr>
            <w:r w:rsidRPr="006C5C10">
              <w:rPr>
                <w:rFonts w:ascii="Arial" w:hAnsi="Arial" w:cs="Arial"/>
                <w:b/>
                <w:szCs w:val="22"/>
              </w:rPr>
              <w:t>-</w:t>
            </w:r>
          </w:p>
        </w:tc>
        <w:tc>
          <w:tcPr>
            <w:tcW w:w="819" w:type="dxa"/>
          </w:tcPr>
          <w:p w:rsidR="00B867E6" w:rsidRPr="006C5C10" w:rsidRDefault="006C5C10" w:rsidP="001F535E">
            <w:pPr>
              <w:pStyle w:val="ConsPlusNormal"/>
              <w:rPr>
                <w:rFonts w:ascii="Arial" w:hAnsi="Arial" w:cs="Arial"/>
                <w:b/>
                <w:szCs w:val="22"/>
              </w:rPr>
            </w:pPr>
            <w:r w:rsidRPr="006C5C10">
              <w:rPr>
                <w:rFonts w:ascii="Arial" w:hAnsi="Arial" w:cs="Arial"/>
                <w:b/>
                <w:szCs w:val="22"/>
              </w:rPr>
              <w:t>3</w:t>
            </w:r>
          </w:p>
        </w:tc>
        <w:tc>
          <w:tcPr>
            <w:tcW w:w="510" w:type="dxa"/>
          </w:tcPr>
          <w:p w:rsidR="00B867E6" w:rsidRPr="00A90890" w:rsidRDefault="00A90890" w:rsidP="001F535E">
            <w:pPr>
              <w:pStyle w:val="ConsPlusNormal"/>
              <w:rPr>
                <w:rFonts w:ascii="Arial" w:hAnsi="Arial" w:cs="Arial"/>
                <w:b/>
                <w:szCs w:val="22"/>
              </w:rPr>
            </w:pPr>
            <w:r w:rsidRPr="00A90890">
              <w:rPr>
                <w:rFonts w:ascii="Arial" w:hAnsi="Arial" w:cs="Arial"/>
                <w:b/>
                <w:szCs w:val="22"/>
              </w:rPr>
              <w:t>3</w:t>
            </w:r>
          </w:p>
        </w:tc>
        <w:tc>
          <w:tcPr>
            <w:tcW w:w="680" w:type="dxa"/>
          </w:tcPr>
          <w:p w:rsidR="00B867E6" w:rsidRPr="00A90890" w:rsidRDefault="00A90890" w:rsidP="001F535E">
            <w:pPr>
              <w:pStyle w:val="ConsPlusNormal"/>
              <w:rPr>
                <w:rFonts w:ascii="Arial" w:hAnsi="Arial" w:cs="Arial"/>
                <w:b/>
                <w:szCs w:val="22"/>
              </w:rPr>
            </w:pPr>
            <w:r w:rsidRPr="00A90890">
              <w:rPr>
                <w:rFonts w:ascii="Arial" w:hAnsi="Arial" w:cs="Arial"/>
                <w:b/>
                <w:szCs w:val="22"/>
              </w:rPr>
              <w:t>-</w:t>
            </w:r>
          </w:p>
        </w:tc>
        <w:tc>
          <w:tcPr>
            <w:tcW w:w="855" w:type="dxa"/>
          </w:tcPr>
          <w:p w:rsidR="00B867E6" w:rsidRPr="00A90890" w:rsidRDefault="00A90890" w:rsidP="001F535E">
            <w:pPr>
              <w:pStyle w:val="ConsPlusNormal"/>
              <w:rPr>
                <w:rFonts w:ascii="Arial" w:hAnsi="Arial" w:cs="Arial"/>
                <w:b/>
                <w:szCs w:val="22"/>
              </w:rPr>
            </w:pPr>
            <w:r w:rsidRPr="00A90890">
              <w:rPr>
                <w:rFonts w:ascii="Arial" w:hAnsi="Arial" w:cs="Arial"/>
                <w:b/>
                <w:szCs w:val="22"/>
              </w:rPr>
              <w:t>3</w:t>
            </w:r>
          </w:p>
        </w:tc>
        <w:tc>
          <w:tcPr>
            <w:tcW w:w="510"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737"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1080" w:type="dxa"/>
          </w:tcPr>
          <w:p w:rsidR="00B867E6" w:rsidRDefault="00A90890" w:rsidP="001F535E">
            <w:pPr>
              <w:pStyle w:val="ConsPlusNormal"/>
              <w:rPr>
                <w:rFonts w:ascii="Arial" w:hAnsi="Arial" w:cs="Arial"/>
                <w:szCs w:val="22"/>
              </w:rPr>
            </w:pPr>
            <w:r>
              <w:rPr>
                <w:rFonts w:ascii="Arial" w:hAnsi="Arial" w:cs="Arial"/>
                <w:szCs w:val="22"/>
              </w:rPr>
              <w:t>-</w:t>
            </w:r>
          </w:p>
          <w:p w:rsidR="006C5C10" w:rsidRDefault="006C5C10" w:rsidP="001F535E">
            <w:pPr>
              <w:pStyle w:val="ConsPlusNormal"/>
              <w:rPr>
                <w:rFonts w:ascii="Arial" w:hAnsi="Arial" w:cs="Arial"/>
                <w:szCs w:val="22"/>
              </w:rPr>
            </w:pPr>
          </w:p>
          <w:p w:rsidR="00A90890" w:rsidRPr="006A0F9B" w:rsidRDefault="00A90890" w:rsidP="001F535E">
            <w:pPr>
              <w:pStyle w:val="ConsPlusNormal"/>
              <w:rPr>
                <w:rFonts w:ascii="Arial" w:hAnsi="Arial" w:cs="Arial"/>
                <w:szCs w:val="22"/>
              </w:rPr>
            </w:pPr>
          </w:p>
        </w:tc>
      </w:tr>
      <w:tr w:rsidR="00B867E6" w:rsidRPr="006A0F9B" w:rsidTr="005C2B64">
        <w:trPr>
          <w:gridAfter w:val="1"/>
          <w:wAfter w:w="8" w:type="dxa"/>
        </w:trPr>
        <w:tc>
          <w:tcPr>
            <w:tcW w:w="1277" w:type="dxa"/>
            <w:vMerge w:val="restart"/>
          </w:tcPr>
          <w:p w:rsidR="00B867E6" w:rsidRPr="00A90890" w:rsidRDefault="00B867E6" w:rsidP="001F535E">
            <w:pPr>
              <w:pStyle w:val="ConsPlusNormal"/>
              <w:jc w:val="center"/>
              <w:rPr>
                <w:rFonts w:ascii="Arial" w:hAnsi="Arial" w:cs="Arial"/>
                <w:color w:val="2E74B5" w:themeColor="accent1" w:themeShade="BF"/>
                <w:szCs w:val="22"/>
              </w:rPr>
            </w:pPr>
            <w:r w:rsidRPr="00A90890">
              <w:rPr>
                <w:rFonts w:ascii="Arial" w:hAnsi="Arial" w:cs="Arial"/>
                <w:color w:val="2E74B5" w:themeColor="accent1" w:themeShade="BF"/>
                <w:szCs w:val="22"/>
              </w:rPr>
              <w:lastRenderedPageBreak/>
              <w:t>1 категория запаса</w:t>
            </w:r>
          </w:p>
        </w:tc>
        <w:tc>
          <w:tcPr>
            <w:tcW w:w="2324" w:type="dxa"/>
          </w:tcPr>
          <w:p w:rsidR="00B867E6" w:rsidRPr="00A90890" w:rsidRDefault="00B867E6" w:rsidP="001F535E">
            <w:pPr>
              <w:pStyle w:val="ConsPlusNormal"/>
              <w:ind w:left="283"/>
              <w:rPr>
                <w:rFonts w:ascii="Arial" w:hAnsi="Arial" w:cs="Arial"/>
                <w:color w:val="2E74B5" w:themeColor="accent1" w:themeShade="BF"/>
                <w:szCs w:val="22"/>
              </w:rPr>
            </w:pPr>
            <w:r w:rsidRPr="00A90890">
              <w:rPr>
                <w:rFonts w:ascii="Arial" w:hAnsi="Arial" w:cs="Arial"/>
                <w:color w:val="2E74B5" w:themeColor="accent1" w:themeShade="BF"/>
                <w:szCs w:val="22"/>
              </w:rPr>
              <w:t>Прапорщики (мичманы)</w:t>
            </w:r>
          </w:p>
        </w:tc>
        <w:tc>
          <w:tcPr>
            <w:tcW w:w="510" w:type="dxa"/>
          </w:tcPr>
          <w:p w:rsidR="00B867E6" w:rsidRPr="006A0F9B" w:rsidRDefault="006C5C10" w:rsidP="001F535E">
            <w:pPr>
              <w:pStyle w:val="ConsPlusNormal"/>
              <w:rPr>
                <w:rFonts w:ascii="Arial" w:hAnsi="Arial" w:cs="Arial"/>
                <w:szCs w:val="22"/>
              </w:rPr>
            </w:pPr>
            <w:r>
              <w:rPr>
                <w:rFonts w:ascii="Arial" w:hAnsi="Arial" w:cs="Arial"/>
                <w:szCs w:val="22"/>
              </w:rPr>
              <w:t>-</w:t>
            </w:r>
          </w:p>
        </w:tc>
        <w:tc>
          <w:tcPr>
            <w:tcW w:w="680" w:type="dxa"/>
          </w:tcPr>
          <w:p w:rsidR="00B867E6" w:rsidRPr="006A0F9B" w:rsidRDefault="006C5C10" w:rsidP="001F535E">
            <w:pPr>
              <w:pStyle w:val="ConsPlusNormal"/>
              <w:rPr>
                <w:rFonts w:ascii="Arial" w:hAnsi="Arial" w:cs="Arial"/>
                <w:szCs w:val="22"/>
              </w:rPr>
            </w:pPr>
            <w:r>
              <w:rPr>
                <w:rFonts w:ascii="Arial" w:hAnsi="Arial" w:cs="Arial"/>
                <w:szCs w:val="22"/>
              </w:rPr>
              <w:t>-</w:t>
            </w:r>
          </w:p>
        </w:tc>
        <w:tc>
          <w:tcPr>
            <w:tcW w:w="819" w:type="dxa"/>
          </w:tcPr>
          <w:p w:rsidR="00B867E6" w:rsidRPr="006A0F9B" w:rsidRDefault="006C5C10" w:rsidP="001F535E">
            <w:pPr>
              <w:pStyle w:val="ConsPlusNormal"/>
              <w:rPr>
                <w:rFonts w:ascii="Arial" w:hAnsi="Arial" w:cs="Arial"/>
                <w:szCs w:val="22"/>
              </w:rPr>
            </w:pPr>
            <w:r>
              <w:rPr>
                <w:rFonts w:ascii="Arial" w:hAnsi="Arial" w:cs="Arial"/>
                <w:szCs w:val="22"/>
              </w:rPr>
              <w:t>-</w:t>
            </w:r>
          </w:p>
        </w:tc>
        <w:tc>
          <w:tcPr>
            <w:tcW w:w="510" w:type="dxa"/>
          </w:tcPr>
          <w:p w:rsidR="00B867E6" w:rsidRPr="006A0F9B" w:rsidRDefault="00B867E6" w:rsidP="001F535E">
            <w:pPr>
              <w:pStyle w:val="ConsPlusNormal"/>
              <w:rPr>
                <w:rFonts w:ascii="Arial" w:hAnsi="Arial" w:cs="Arial"/>
                <w:szCs w:val="22"/>
              </w:rPr>
            </w:pPr>
          </w:p>
        </w:tc>
        <w:tc>
          <w:tcPr>
            <w:tcW w:w="680" w:type="dxa"/>
          </w:tcPr>
          <w:p w:rsidR="00B867E6" w:rsidRPr="006A0F9B" w:rsidRDefault="00B867E6" w:rsidP="001F535E">
            <w:pPr>
              <w:pStyle w:val="ConsPlusNormal"/>
              <w:rPr>
                <w:rFonts w:ascii="Arial" w:hAnsi="Arial" w:cs="Arial"/>
                <w:szCs w:val="22"/>
              </w:rPr>
            </w:pPr>
          </w:p>
        </w:tc>
        <w:tc>
          <w:tcPr>
            <w:tcW w:w="855" w:type="dxa"/>
          </w:tcPr>
          <w:p w:rsidR="00B867E6" w:rsidRPr="006A0F9B" w:rsidRDefault="00B867E6" w:rsidP="001F535E">
            <w:pPr>
              <w:pStyle w:val="ConsPlusNormal"/>
              <w:rPr>
                <w:rFonts w:ascii="Arial" w:hAnsi="Arial" w:cs="Arial"/>
                <w:szCs w:val="22"/>
              </w:rPr>
            </w:pPr>
          </w:p>
        </w:tc>
        <w:tc>
          <w:tcPr>
            <w:tcW w:w="510" w:type="dxa"/>
          </w:tcPr>
          <w:p w:rsidR="00B867E6" w:rsidRPr="006A0F9B" w:rsidRDefault="00B867E6" w:rsidP="001F535E">
            <w:pPr>
              <w:pStyle w:val="ConsPlusNormal"/>
              <w:rPr>
                <w:rFonts w:ascii="Arial" w:hAnsi="Arial" w:cs="Arial"/>
                <w:szCs w:val="22"/>
              </w:rPr>
            </w:pPr>
          </w:p>
        </w:tc>
        <w:tc>
          <w:tcPr>
            <w:tcW w:w="737" w:type="dxa"/>
          </w:tcPr>
          <w:p w:rsidR="00B867E6" w:rsidRPr="006A0F9B" w:rsidRDefault="00B867E6" w:rsidP="001F535E">
            <w:pPr>
              <w:pStyle w:val="ConsPlusNormal"/>
              <w:rPr>
                <w:rFonts w:ascii="Arial" w:hAnsi="Arial" w:cs="Arial"/>
                <w:szCs w:val="22"/>
              </w:rPr>
            </w:pPr>
          </w:p>
        </w:tc>
        <w:tc>
          <w:tcPr>
            <w:tcW w:w="1080" w:type="dxa"/>
          </w:tcPr>
          <w:p w:rsidR="00B867E6" w:rsidRPr="006A0F9B" w:rsidRDefault="00B867E6" w:rsidP="001F535E">
            <w:pPr>
              <w:pStyle w:val="ConsPlusNormal"/>
              <w:rPr>
                <w:rFonts w:ascii="Arial" w:hAnsi="Arial" w:cs="Arial"/>
                <w:szCs w:val="22"/>
              </w:rPr>
            </w:pPr>
          </w:p>
        </w:tc>
      </w:tr>
      <w:tr w:rsidR="00B867E6" w:rsidRPr="006A0F9B" w:rsidTr="005C2B64">
        <w:trPr>
          <w:gridAfter w:val="1"/>
          <w:wAfter w:w="8" w:type="dxa"/>
        </w:trPr>
        <w:tc>
          <w:tcPr>
            <w:tcW w:w="1277" w:type="dxa"/>
            <w:vMerge/>
          </w:tcPr>
          <w:p w:rsidR="00B867E6" w:rsidRPr="00A90890" w:rsidRDefault="00B867E6" w:rsidP="001F535E">
            <w:pPr>
              <w:spacing w:after="1" w:line="0" w:lineRule="atLeast"/>
              <w:rPr>
                <w:rFonts w:ascii="Arial" w:hAnsi="Arial" w:cs="Arial"/>
                <w:color w:val="2E74B5" w:themeColor="accent1" w:themeShade="BF"/>
              </w:rPr>
            </w:pPr>
          </w:p>
        </w:tc>
        <w:tc>
          <w:tcPr>
            <w:tcW w:w="2324" w:type="dxa"/>
          </w:tcPr>
          <w:p w:rsidR="00B867E6" w:rsidRPr="00A90890" w:rsidRDefault="00B867E6" w:rsidP="001F535E">
            <w:pPr>
              <w:pStyle w:val="ConsPlusNormal"/>
              <w:ind w:left="283"/>
              <w:rPr>
                <w:rFonts w:ascii="Arial" w:hAnsi="Arial" w:cs="Arial"/>
                <w:color w:val="2E74B5" w:themeColor="accent1" w:themeShade="BF"/>
                <w:szCs w:val="22"/>
              </w:rPr>
            </w:pPr>
            <w:r w:rsidRPr="00A90890">
              <w:rPr>
                <w:rFonts w:ascii="Arial" w:hAnsi="Arial" w:cs="Arial"/>
                <w:color w:val="2E74B5" w:themeColor="accent1" w:themeShade="BF"/>
                <w:szCs w:val="22"/>
              </w:rPr>
              <w:t>Сержанты (старшины)</w:t>
            </w:r>
          </w:p>
        </w:tc>
        <w:tc>
          <w:tcPr>
            <w:tcW w:w="510" w:type="dxa"/>
          </w:tcPr>
          <w:p w:rsidR="00B867E6" w:rsidRPr="00A90890" w:rsidRDefault="006C5C10" w:rsidP="001F535E">
            <w:pPr>
              <w:pStyle w:val="ConsPlusNormal"/>
              <w:rPr>
                <w:rFonts w:ascii="Arial" w:hAnsi="Arial" w:cs="Arial"/>
                <w:color w:val="2E74B5" w:themeColor="accent1" w:themeShade="BF"/>
                <w:szCs w:val="22"/>
              </w:rPr>
            </w:pPr>
            <w:r w:rsidRPr="00A90890">
              <w:rPr>
                <w:rFonts w:ascii="Arial" w:hAnsi="Arial" w:cs="Arial"/>
                <w:color w:val="2E74B5" w:themeColor="accent1" w:themeShade="BF"/>
                <w:szCs w:val="22"/>
              </w:rPr>
              <w:t>32</w:t>
            </w:r>
          </w:p>
        </w:tc>
        <w:tc>
          <w:tcPr>
            <w:tcW w:w="680" w:type="dxa"/>
          </w:tcPr>
          <w:p w:rsidR="00B867E6" w:rsidRPr="00A90890" w:rsidRDefault="006C5C10" w:rsidP="001F535E">
            <w:pPr>
              <w:pStyle w:val="ConsPlusNormal"/>
              <w:rPr>
                <w:rFonts w:ascii="Arial" w:hAnsi="Arial" w:cs="Arial"/>
                <w:color w:val="2E74B5" w:themeColor="accent1" w:themeShade="BF"/>
                <w:szCs w:val="22"/>
              </w:rPr>
            </w:pPr>
            <w:r w:rsidRPr="00A90890">
              <w:rPr>
                <w:rFonts w:ascii="Arial" w:hAnsi="Arial" w:cs="Arial"/>
                <w:color w:val="2E74B5" w:themeColor="accent1" w:themeShade="BF"/>
                <w:szCs w:val="22"/>
              </w:rPr>
              <w:t>-</w:t>
            </w:r>
          </w:p>
        </w:tc>
        <w:tc>
          <w:tcPr>
            <w:tcW w:w="819" w:type="dxa"/>
          </w:tcPr>
          <w:p w:rsidR="00B867E6" w:rsidRPr="00A90890" w:rsidRDefault="006C5C10" w:rsidP="001F535E">
            <w:pPr>
              <w:pStyle w:val="ConsPlusNormal"/>
              <w:rPr>
                <w:rFonts w:ascii="Arial" w:hAnsi="Arial" w:cs="Arial"/>
                <w:color w:val="2E74B5" w:themeColor="accent1" w:themeShade="BF"/>
                <w:szCs w:val="22"/>
              </w:rPr>
            </w:pPr>
            <w:r w:rsidRPr="00A90890">
              <w:rPr>
                <w:rFonts w:ascii="Arial" w:hAnsi="Arial" w:cs="Arial"/>
                <w:color w:val="2E74B5" w:themeColor="accent1" w:themeShade="BF"/>
                <w:szCs w:val="22"/>
              </w:rPr>
              <w:t>32</w:t>
            </w:r>
          </w:p>
        </w:tc>
        <w:tc>
          <w:tcPr>
            <w:tcW w:w="510" w:type="dxa"/>
          </w:tcPr>
          <w:p w:rsidR="00B867E6" w:rsidRPr="006A0F9B" w:rsidRDefault="00B867E6" w:rsidP="001F535E">
            <w:pPr>
              <w:pStyle w:val="ConsPlusNormal"/>
              <w:rPr>
                <w:rFonts w:ascii="Arial" w:hAnsi="Arial" w:cs="Arial"/>
                <w:szCs w:val="22"/>
              </w:rPr>
            </w:pPr>
          </w:p>
        </w:tc>
        <w:tc>
          <w:tcPr>
            <w:tcW w:w="680" w:type="dxa"/>
          </w:tcPr>
          <w:p w:rsidR="00B867E6" w:rsidRPr="006A0F9B" w:rsidRDefault="00B867E6" w:rsidP="001F535E">
            <w:pPr>
              <w:pStyle w:val="ConsPlusNormal"/>
              <w:rPr>
                <w:rFonts w:ascii="Arial" w:hAnsi="Arial" w:cs="Arial"/>
                <w:szCs w:val="22"/>
              </w:rPr>
            </w:pPr>
          </w:p>
        </w:tc>
        <w:tc>
          <w:tcPr>
            <w:tcW w:w="855" w:type="dxa"/>
          </w:tcPr>
          <w:p w:rsidR="00B867E6" w:rsidRPr="006A0F9B" w:rsidRDefault="00B867E6" w:rsidP="001F535E">
            <w:pPr>
              <w:pStyle w:val="ConsPlusNormal"/>
              <w:rPr>
                <w:rFonts w:ascii="Arial" w:hAnsi="Arial" w:cs="Arial"/>
                <w:szCs w:val="22"/>
              </w:rPr>
            </w:pPr>
          </w:p>
        </w:tc>
        <w:tc>
          <w:tcPr>
            <w:tcW w:w="510" w:type="dxa"/>
          </w:tcPr>
          <w:p w:rsidR="00B867E6" w:rsidRPr="006A0F9B" w:rsidRDefault="00B867E6" w:rsidP="001F535E">
            <w:pPr>
              <w:pStyle w:val="ConsPlusNormal"/>
              <w:rPr>
                <w:rFonts w:ascii="Arial" w:hAnsi="Arial" w:cs="Arial"/>
                <w:szCs w:val="22"/>
              </w:rPr>
            </w:pPr>
          </w:p>
        </w:tc>
        <w:tc>
          <w:tcPr>
            <w:tcW w:w="737" w:type="dxa"/>
          </w:tcPr>
          <w:p w:rsidR="00B867E6" w:rsidRPr="006A0F9B" w:rsidRDefault="00B867E6" w:rsidP="001F535E">
            <w:pPr>
              <w:pStyle w:val="ConsPlusNormal"/>
              <w:rPr>
                <w:rFonts w:ascii="Arial" w:hAnsi="Arial" w:cs="Arial"/>
                <w:szCs w:val="22"/>
              </w:rPr>
            </w:pPr>
          </w:p>
        </w:tc>
        <w:tc>
          <w:tcPr>
            <w:tcW w:w="1080" w:type="dxa"/>
          </w:tcPr>
          <w:p w:rsidR="00B867E6" w:rsidRPr="006A0F9B" w:rsidRDefault="00B867E6" w:rsidP="001F535E">
            <w:pPr>
              <w:pStyle w:val="ConsPlusNormal"/>
              <w:rPr>
                <w:rFonts w:ascii="Arial" w:hAnsi="Arial" w:cs="Arial"/>
                <w:szCs w:val="22"/>
              </w:rPr>
            </w:pPr>
          </w:p>
        </w:tc>
      </w:tr>
      <w:tr w:rsidR="00B867E6" w:rsidRPr="006A0F9B" w:rsidTr="005C2B64">
        <w:trPr>
          <w:gridAfter w:val="1"/>
          <w:wAfter w:w="8" w:type="dxa"/>
        </w:trPr>
        <w:tc>
          <w:tcPr>
            <w:tcW w:w="1277" w:type="dxa"/>
            <w:vMerge/>
          </w:tcPr>
          <w:p w:rsidR="00B867E6" w:rsidRPr="00A90890" w:rsidRDefault="00B867E6" w:rsidP="001F535E">
            <w:pPr>
              <w:spacing w:after="1" w:line="0" w:lineRule="atLeast"/>
              <w:rPr>
                <w:rFonts w:ascii="Arial" w:hAnsi="Arial" w:cs="Arial"/>
                <w:color w:val="2E74B5" w:themeColor="accent1" w:themeShade="BF"/>
              </w:rPr>
            </w:pPr>
          </w:p>
        </w:tc>
        <w:tc>
          <w:tcPr>
            <w:tcW w:w="2324" w:type="dxa"/>
          </w:tcPr>
          <w:p w:rsidR="00B867E6" w:rsidRPr="00A90890" w:rsidRDefault="00B867E6" w:rsidP="001F535E">
            <w:pPr>
              <w:pStyle w:val="ConsPlusNormal"/>
              <w:ind w:left="283"/>
              <w:rPr>
                <w:rFonts w:ascii="Arial" w:hAnsi="Arial" w:cs="Arial"/>
                <w:color w:val="2E74B5" w:themeColor="accent1" w:themeShade="BF"/>
                <w:szCs w:val="22"/>
              </w:rPr>
            </w:pPr>
            <w:r w:rsidRPr="00A90890">
              <w:rPr>
                <w:rFonts w:ascii="Arial" w:hAnsi="Arial" w:cs="Arial"/>
                <w:color w:val="2E74B5" w:themeColor="accent1" w:themeShade="BF"/>
                <w:szCs w:val="22"/>
              </w:rPr>
              <w:t>Солдаты (матросы)</w:t>
            </w:r>
          </w:p>
        </w:tc>
        <w:tc>
          <w:tcPr>
            <w:tcW w:w="510" w:type="dxa"/>
          </w:tcPr>
          <w:p w:rsidR="00B867E6" w:rsidRPr="00A90890" w:rsidRDefault="006C5C10" w:rsidP="001F535E">
            <w:pPr>
              <w:pStyle w:val="ConsPlusNormal"/>
              <w:rPr>
                <w:rFonts w:ascii="Arial" w:hAnsi="Arial" w:cs="Arial"/>
                <w:color w:val="2E74B5" w:themeColor="accent1" w:themeShade="BF"/>
                <w:szCs w:val="22"/>
              </w:rPr>
            </w:pPr>
            <w:r w:rsidRPr="00A90890">
              <w:rPr>
                <w:rFonts w:ascii="Arial" w:hAnsi="Arial" w:cs="Arial"/>
                <w:color w:val="2E74B5" w:themeColor="accent1" w:themeShade="BF"/>
                <w:szCs w:val="22"/>
              </w:rPr>
              <w:t>40</w:t>
            </w:r>
          </w:p>
        </w:tc>
        <w:tc>
          <w:tcPr>
            <w:tcW w:w="680" w:type="dxa"/>
          </w:tcPr>
          <w:p w:rsidR="00B867E6" w:rsidRPr="00A90890" w:rsidRDefault="006C5C10" w:rsidP="001F535E">
            <w:pPr>
              <w:pStyle w:val="ConsPlusNormal"/>
              <w:rPr>
                <w:rFonts w:ascii="Arial" w:hAnsi="Arial" w:cs="Arial"/>
                <w:color w:val="2E74B5" w:themeColor="accent1" w:themeShade="BF"/>
                <w:szCs w:val="22"/>
              </w:rPr>
            </w:pPr>
            <w:r w:rsidRPr="00A90890">
              <w:rPr>
                <w:rFonts w:ascii="Arial" w:hAnsi="Arial" w:cs="Arial"/>
                <w:color w:val="2E74B5" w:themeColor="accent1" w:themeShade="BF"/>
                <w:szCs w:val="22"/>
              </w:rPr>
              <w:t>3</w:t>
            </w:r>
          </w:p>
        </w:tc>
        <w:tc>
          <w:tcPr>
            <w:tcW w:w="819" w:type="dxa"/>
          </w:tcPr>
          <w:p w:rsidR="00B867E6" w:rsidRPr="00A90890" w:rsidRDefault="006C5C10" w:rsidP="001F535E">
            <w:pPr>
              <w:pStyle w:val="ConsPlusNormal"/>
              <w:rPr>
                <w:rFonts w:ascii="Arial" w:hAnsi="Arial" w:cs="Arial"/>
                <w:color w:val="2E74B5" w:themeColor="accent1" w:themeShade="BF"/>
                <w:szCs w:val="22"/>
              </w:rPr>
            </w:pPr>
            <w:r w:rsidRPr="00A90890">
              <w:rPr>
                <w:rFonts w:ascii="Arial" w:hAnsi="Arial" w:cs="Arial"/>
                <w:color w:val="2E74B5" w:themeColor="accent1" w:themeShade="BF"/>
                <w:szCs w:val="22"/>
              </w:rPr>
              <w:t>43</w:t>
            </w:r>
          </w:p>
        </w:tc>
        <w:tc>
          <w:tcPr>
            <w:tcW w:w="510" w:type="dxa"/>
          </w:tcPr>
          <w:p w:rsidR="00B867E6" w:rsidRPr="006A0F9B" w:rsidRDefault="00B867E6" w:rsidP="001F535E">
            <w:pPr>
              <w:pStyle w:val="ConsPlusNormal"/>
              <w:rPr>
                <w:rFonts w:ascii="Arial" w:hAnsi="Arial" w:cs="Arial"/>
                <w:szCs w:val="22"/>
              </w:rPr>
            </w:pPr>
          </w:p>
        </w:tc>
        <w:tc>
          <w:tcPr>
            <w:tcW w:w="680" w:type="dxa"/>
          </w:tcPr>
          <w:p w:rsidR="00B867E6" w:rsidRPr="006A0F9B" w:rsidRDefault="00B867E6" w:rsidP="001F535E">
            <w:pPr>
              <w:pStyle w:val="ConsPlusNormal"/>
              <w:rPr>
                <w:rFonts w:ascii="Arial" w:hAnsi="Arial" w:cs="Arial"/>
                <w:szCs w:val="22"/>
              </w:rPr>
            </w:pPr>
          </w:p>
        </w:tc>
        <w:tc>
          <w:tcPr>
            <w:tcW w:w="855" w:type="dxa"/>
          </w:tcPr>
          <w:p w:rsidR="00B867E6" w:rsidRPr="006A0F9B" w:rsidRDefault="00B867E6" w:rsidP="001F535E">
            <w:pPr>
              <w:pStyle w:val="ConsPlusNormal"/>
              <w:rPr>
                <w:rFonts w:ascii="Arial" w:hAnsi="Arial" w:cs="Arial"/>
                <w:szCs w:val="22"/>
              </w:rPr>
            </w:pPr>
          </w:p>
        </w:tc>
        <w:tc>
          <w:tcPr>
            <w:tcW w:w="510" w:type="dxa"/>
          </w:tcPr>
          <w:p w:rsidR="00B867E6" w:rsidRPr="006A0F9B" w:rsidRDefault="00B867E6" w:rsidP="001F535E">
            <w:pPr>
              <w:pStyle w:val="ConsPlusNormal"/>
              <w:rPr>
                <w:rFonts w:ascii="Arial" w:hAnsi="Arial" w:cs="Arial"/>
                <w:szCs w:val="22"/>
              </w:rPr>
            </w:pPr>
          </w:p>
        </w:tc>
        <w:tc>
          <w:tcPr>
            <w:tcW w:w="737" w:type="dxa"/>
          </w:tcPr>
          <w:p w:rsidR="00B867E6" w:rsidRPr="006A0F9B" w:rsidRDefault="00B867E6" w:rsidP="001F535E">
            <w:pPr>
              <w:pStyle w:val="ConsPlusNormal"/>
              <w:rPr>
                <w:rFonts w:ascii="Arial" w:hAnsi="Arial" w:cs="Arial"/>
                <w:szCs w:val="22"/>
              </w:rPr>
            </w:pPr>
          </w:p>
        </w:tc>
        <w:tc>
          <w:tcPr>
            <w:tcW w:w="1080" w:type="dxa"/>
          </w:tcPr>
          <w:p w:rsidR="00B867E6" w:rsidRPr="006A0F9B" w:rsidRDefault="00B867E6" w:rsidP="001F535E">
            <w:pPr>
              <w:pStyle w:val="ConsPlusNormal"/>
              <w:rPr>
                <w:rFonts w:ascii="Arial" w:hAnsi="Arial" w:cs="Arial"/>
                <w:szCs w:val="22"/>
              </w:rPr>
            </w:pPr>
          </w:p>
        </w:tc>
      </w:tr>
      <w:tr w:rsidR="00B867E6" w:rsidRPr="006A0F9B" w:rsidTr="005C2B64">
        <w:trPr>
          <w:gridAfter w:val="1"/>
          <w:wAfter w:w="8" w:type="dxa"/>
        </w:trPr>
        <w:tc>
          <w:tcPr>
            <w:tcW w:w="1277" w:type="dxa"/>
            <w:vMerge/>
          </w:tcPr>
          <w:p w:rsidR="00B867E6" w:rsidRPr="00A90890" w:rsidRDefault="00B867E6" w:rsidP="001F535E">
            <w:pPr>
              <w:spacing w:after="1" w:line="0" w:lineRule="atLeast"/>
              <w:rPr>
                <w:rFonts w:ascii="Arial" w:hAnsi="Arial" w:cs="Arial"/>
                <w:color w:val="2E74B5" w:themeColor="accent1" w:themeShade="BF"/>
              </w:rPr>
            </w:pPr>
          </w:p>
        </w:tc>
        <w:tc>
          <w:tcPr>
            <w:tcW w:w="2324" w:type="dxa"/>
          </w:tcPr>
          <w:p w:rsidR="00B867E6" w:rsidRPr="00A90890" w:rsidRDefault="00B867E6" w:rsidP="001F535E">
            <w:pPr>
              <w:pStyle w:val="ConsPlusNormal"/>
              <w:ind w:left="283"/>
              <w:rPr>
                <w:rFonts w:ascii="Arial" w:hAnsi="Arial" w:cs="Arial"/>
                <w:color w:val="2E74B5" w:themeColor="accent1" w:themeShade="BF"/>
                <w:szCs w:val="22"/>
              </w:rPr>
            </w:pPr>
            <w:r w:rsidRPr="00A90890">
              <w:rPr>
                <w:rFonts w:ascii="Arial" w:hAnsi="Arial" w:cs="Arial"/>
                <w:color w:val="2E74B5" w:themeColor="accent1" w:themeShade="BF"/>
                <w:szCs w:val="22"/>
              </w:rPr>
              <w:t>Итого</w:t>
            </w:r>
          </w:p>
        </w:tc>
        <w:tc>
          <w:tcPr>
            <w:tcW w:w="510" w:type="dxa"/>
          </w:tcPr>
          <w:p w:rsidR="00B867E6" w:rsidRPr="00A90890" w:rsidRDefault="006C5C10" w:rsidP="001F535E">
            <w:pPr>
              <w:pStyle w:val="ConsPlusNormal"/>
              <w:rPr>
                <w:rFonts w:ascii="Arial" w:hAnsi="Arial" w:cs="Arial"/>
                <w:color w:val="2E74B5" w:themeColor="accent1" w:themeShade="BF"/>
                <w:szCs w:val="22"/>
              </w:rPr>
            </w:pPr>
            <w:r w:rsidRPr="00A90890">
              <w:rPr>
                <w:rFonts w:ascii="Arial" w:hAnsi="Arial" w:cs="Arial"/>
                <w:color w:val="2E74B5" w:themeColor="accent1" w:themeShade="BF"/>
                <w:szCs w:val="22"/>
              </w:rPr>
              <w:t>72</w:t>
            </w:r>
          </w:p>
        </w:tc>
        <w:tc>
          <w:tcPr>
            <w:tcW w:w="680" w:type="dxa"/>
          </w:tcPr>
          <w:p w:rsidR="00B867E6" w:rsidRPr="00A90890" w:rsidRDefault="006C5C10" w:rsidP="001F535E">
            <w:pPr>
              <w:pStyle w:val="ConsPlusNormal"/>
              <w:rPr>
                <w:rFonts w:ascii="Arial" w:hAnsi="Arial" w:cs="Arial"/>
                <w:color w:val="2E74B5" w:themeColor="accent1" w:themeShade="BF"/>
                <w:szCs w:val="22"/>
              </w:rPr>
            </w:pPr>
            <w:r w:rsidRPr="00A90890">
              <w:rPr>
                <w:rFonts w:ascii="Arial" w:hAnsi="Arial" w:cs="Arial"/>
                <w:color w:val="2E74B5" w:themeColor="accent1" w:themeShade="BF"/>
                <w:szCs w:val="22"/>
              </w:rPr>
              <w:t>3</w:t>
            </w:r>
          </w:p>
        </w:tc>
        <w:tc>
          <w:tcPr>
            <w:tcW w:w="819" w:type="dxa"/>
          </w:tcPr>
          <w:p w:rsidR="00B867E6" w:rsidRPr="00A90890" w:rsidRDefault="006C5C10" w:rsidP="001F535E">
            <w:pPr>
              <w:pStyle w:val="ConsPlusNormal"/>
              <w:rPr>
                <w:rFonts w:ascii="Arial" w:hAnsi="Arial" w:cs="Arial"/>
                <w:color w:val="2E74B5" w:themeColor="accent1" w:themeShade="BF"/>
                <w:szCs w:val="22"/>
              </w:rPr>
            </w:pPr>
            <w:r w:rsidRPr="00A90890">
              <w:rPr>
                <w:rFonts w:ascii="Arial" w:hAnsi="Arial" w:cs="Arial"/>
                <w:color w:val="2E74B5" w:themeColor="accent1" w:themeShade="BF"/>
                <w:szCs w:val="22"/>
              </w:rPr>
              <w:t>75</w:t>
            </w:r>
          </w:p>
        </w:tc>
        <w:tc>
          <w:tcPr>
            <w:tcW w:w="510" w:type="dxa"/>
          </w:tcPr>
          <w:p w:rsidR="00B867E6" w:rsidRPr="006A0F9B" w:rsidRDefault="00B867E6" w:rsidP="001F535E">
            <w:pPr>
              <w:pStyle w:val="ConsPlusNormal"/>
              <w:rPr>
                <w:rFonts w:ascii="Arial" w:hAnsi="Arial" w:cs="Arial"/>
                <w:szCs w:val="22"/>
              </w:rPr>
            </w:pPr>
          </w:p>
        </w:tc>
        <w:tc>
          <w:tcPr>
            <w:tcW w:w="680" w:type="dxa"/>
          </w:tcPr>
          <w:p w:rsidR="00B867E6" w:rsidRPr="006A0F9B" w:rsidRDefault="00B867E6" w:rsidP="001F535E">
            <w:pPr>
              <w:pStyle w:val="ConsPlusNormal"/>
              <w:rPr>
                <w:rFonts w:ascii="Arial" w:hAnsi="Arial" w:cs="Arial"/>
                <w:szCs w:val="22"/>
              </w:rPr>
            </w:pPr>
          </w:p>
        </w:tc>
        <w:tc>
          <w:tcPr>
            <w:tcW w:w="855" w:type="dxa"/>
          </w:tcPr>
          <w:p w:rsidR="00B867E6" w:rsidRPr="006A0F9B" w:rsidRDefault="00B867E6" w:rsidP="001F535E">
            <w:pPr>
              <w:pStyle w:val="ConsPlusNormal"/>
              <w:rPr>
                <w:rFonts w:ascii="Arial" w:hAnsi="Arial" w:cs="Arial"/>
                <w:szCs w:val="22"/>
              </w:rPr>
            </w:pPr>
          </w:p>
        </w:tc>
        <w:tc>
          <w:tcPr>
            <w:tcW w:w="510" w:type="dxa"/>
          </w:tcPr>
          <w:p w:rsidR="00B867E6" w:rsidRPr="006A0F9B" w:rsidRDefault="00B867E6" w:rsidP="001F535E">
            <w:pPr>
              <w:pStyle w:val="ConsPlusNormal"/>
              <w:rPr>
                <w:rFonts w:ascii="Arial" w:hAnsi="Arial" w:cs="Arial"/>
                <w:szCs w:val="22"/>
              </w:rPr>
            </w:pPr>
          </w:p>
        </w:tc>
        <w:tc>
          <w:tcPr>
            <w:tcW w:w="737" w:type="dxa"/>
          </w:tcPr>
          <w:p w:rsidR="00B867E6" w:rsidRPr="006A0F9B" w:rsidRDefault="00B867E6" w:rsidP="001F535E">
            <w:pPr>
              <w:pStyle w:val="ConsPlusNormal"/>
              <w:rPr>
                <w:rFonts w:ascii="Arial" w:hAnsi="Arial" w:cs="Arial"/>
                <w:szCs w:val="22"/>
              </w:rPr>
            </w:pPr>
          </w:p>
        </w:tc>
        <w:tc>
          <w:tcPr>
            <w:tcW w:w="1080" w:type="dxa"/>
          </w:tcPr>
          <w:p w:rsidR="00B867E6" w:rsidRPr="006A0F9B" w:rsidRDefault="00B867E6" w:rsidP="001F535E">
            <w:pPr>
              <w:pStyle w:val="ConsPlusNormal"/>
              <w:rPr>
                <w:rFonts w:ascii="Arial" w:hAnsi="Arial" w:cs="Arial"/>
                <w:szCs w:val="22"/>
              </w:rPr>
            </w:pPr>
          </w:p>
        </w:tc>
      </w:tr>
      <w:tr w:rsidR="00B867E6" w:rsidRPr="006A0F9B" w:rsidTr="005C2B64">
        <w:trPr>
          <w:gridAfter w:val="1"/>
          <w:wAfter w:w="8" w:type="dxa"/>
        </w:trPr>
        <w:tc>
          <w:tcPr>
            <w:tcW w:w="1277" w:type="dxa"/>
            <w:vMerge w:val="restart"/>
          </w:tcPr>
          <w:p w:rsidR="00B867E6" w:rsidRPr="005C2B64" w:rsidRDefault="00B867E6" w:rsidP="001F535E">
            <w:pPr>
              <w:pStyle w:val="ConsPlusNormal"/>
              <w:jc w:val="center"/>
              <w:rPr>
                <w:rFonts w:ascii="Arial" w:hAnsi="Arial" w:cs="Arial"/>
                <w:b/>
                <w:szCs w:val="22"/>
              </w:rPr>
            </w:pPr>
            <w:r w:rsidRPr="005C2B64">
              <w:rPr>
                <w:rFonts w:ascii="Arial" w:hAnsi="Arial" w:cs="Arial"/>
                <w:b/>
                <w:szCs w:val="22"/>
              </w:rPr>
              <w:t>Всего</w:t>
            </w:r>
          </w:p>
        </w:tc>
        <w:tc>
          <w:tcPr>
            <w:tcW w:w="2324" w:type="dxa"/>
          </w:tcPr>
          <w:p w:rsidR="00B867E6" w:rsidRPr="006A0F9B" w:rsidRDefault="00B867E6" w:rsidP="001F535E">
            <w:pPr>
              <w:pStyle w:val="ConsPlusNormal"/>
              <w:ind w:left="283"/>
              <w:rPr>
                <w:rFonts w:ascii="Arial" w:hAnsi="Arial" w:cs="Arial"/>
                <w:szCs w:val="22"/>
              </w:rPr>
            </w:pPr>
            <w:r w:rsidRPr="006A0F9B">
              <w:rPr>
                <w:rFonts w:ascii="Arial" w:hAnsi="Arial" w:cs="Arial"/>
                <w:szCs w:val="22"/>
              </w:rPr>
              <w:t>Прапорщики (мичманы)</w:t>
            </w:r>
          </w:p>
        </w:tc>
        <w:tc>
          <w:tcPr>
            <w:tcW w:w="510" w:type="dxa"/>
          </w:tcPr>
          <w:p w:rsidR="00B867E6" w:rsidRPr="006A0F9B" w:rsidRDefault="006C5C10" w:rsidP="001F535E">
            <w:pPr>
              <w:pStyle w:val="ConsPlusNormal"/>
              <w:rPr>
                <w:rFonts w:ascii="Arial" w:hAnsi="Arial" w:cs="Arial"/>
                <w:szCs w:val="22"/>
              </w:rPr>
            </w:pPr>
            <w:r>
              <w:rPr>
                <w:rFonts w:ascii="Arial" w:hAnsi="Arial" w:cs="Arial"/>
                <w:szCs w:val="22"/>
              </w:rPr>
              <w:t>4</w:t>
            </w:r>
          </w:p>
        </w:tc>
        <w:tc>
          <w:tcPr>
            <w:tcW w:w="680" w:type="dxa"/>
          </w:tcPr>
          <w:p w:rsidR="00B867E6" w:rsidRPr="006A0F9B" w:rsidRDefault="006C5C10" w:rsidP="001F535E">
            <w:pPr>
              <w:pStyle w:val="ConsPlusNormal"/>
              <w:rPr>
                <w:rFonts w:ascii="Arial" w:hAnsi="Arial" w:cs="Arial"/>
                <w:szCs w:val="22"/>
              </w:rPr>
            </w:pPr>
            <w:r>
              <w:rPr>
                <w:rFonts w:ascii="Arial" w:hAnsi="Arial" w:cs="Arial"/>
                <w:szCs w:val="22"/>
              </w:rPr>
              <w:t>-</w:t>
            </w:r>
          </w:p>
        </w:tc>
        <w:tc>
          <w:tcPr>
            <w:tcW w:w="819" w:type="dxa"/>
          </w:tcPr>
          <w:p w:rsidR="00B867E6" w:rsidRPr="006A0F9B" w:rsidRDefault="006C5C10" w:rsidP="001F535E">
            <w:pPr>
              <w:pStyle w:val="ConsPlusNormal"/>
              <w:rPr>
                <w:rFonts w:ascii="Arial" w:hAnsi="Arial" w:cs="Arial"/>
                <w:szCs w:val="22"/>
              </w:rPr>
            </w:pPr>
            <w:r>
              <w:rPr>
                <w:rFonts w:ascii="Arial" w:hAnsi="Arial" w:cs="Arial"/>
                <w:szCs w:val="22"/>
              </w:rPr>
              <w:t>4</w:t>
            </w:r>
          </w:p>
        </w:tc>
        <w:tc>
          <w:tcPr>
            <w:tcW w:w="510" w:type="dxa"/>
          </w:tcPr>
          <w:p w:rsidR="00B867E6" w:rsidRPr="006A0F9B" w:rsidRDefault="00A90890" w:rsidP="001F535E">
            <w:pPr>
              <w:pStyle w:val="ConsPlusNormal"/>
              <w:rPr>
                <w:rFonts w:ascii="Arial" w:hAnsi="Arial" w:cs="Arial"/>
                <w:szCs w:val="22"/>
              </w:rPr>
            </w:pPr>
            <w:r>
              <w:rPr>
                <w:rFonts w:ascii="Arial" w:hAnsi="Arial" w:cs="Arial"/>
                <w:szCs w:val="22"/>
              </w:rPr>
              <w:t>4</w:t>
            </w:r>
          </w:p>
        </w:tc>
        <w:tc>
          <w:tcPr>
            <w:tcW w:w="680"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855" w:type="dxa"/>
          </w:tcPr>
          <w:p w:rsidR="00B867E6" w:rsidRPr="006A0F9B" w:rsidRDefault="00A90890" w:rsidP="001F535E">
            <w:pPr>
              <w:pStyle w:val="ConsPlusNormal"/>
              <w:rPr>
                <w:rFonts w:ascii="Arial" w:hAnsi="Arial" w:cs="Arial"/>
                <w:szCs w:val="22"/>
              </w:rPr>
            </w:pPr>
            <w:r>
              <w:rPr>
                <w:rFonts w:ascii="Arial" w:hAnsi="Arial" w:cs="Arial"/>
                <w:szCs w:val="22"/>
              </w:rPr>
              <w:t>4</w:t>
            </w:r>
          </w:p>
        </w:tc>
        <w:tc>
          <w:tcPr>
            <w:tcW w:w="510" w:type="dxa"/>
          </w:tcPr>
          <w:p w:rsidR="00B867E6" w:rsidRPr="006A0F9B" w:rsidRDefault="00B867E6" w:rsidP="001F535E">
            <w:pPr>
              <w:pStyle w:val="ConsPlusNormal"/>
              <w:rPr>
                <w:rFonts w:ascii="Arial" w:hAnsi="Arial" w:cs="Arial"/>
                <w:szCs w:val="22"/>
              </w:rPr>
            </w:pPr>
          </w:p>
        </w:tc>
        <w:tc>
          <w:tcPr>
            <w:tcW w:w="737" w:type="dxa"/>
          </w:tcPr>
          <w:p w:rsidR="00B867E6" w:rsidRPr="006A0F9B" w:rsidRDefault="00B867E6" w:rsidP="001F535E">
            <w:pPr>
              <w:pStyle w:val="ConsPlusNormal"/>
              <w:rPr>
                <w:rFonts w:ascii="Arial" w:hAnsi="Arial" w:cs="Arial"/>
                <w:szCs w:val="22"/>
              </w:rPr>
            </w:pPr>
          </w:p>
        </w:tc>
        <w:tc>
          <w:tcPr>
            <w:tcW w:w="1080" w:type="dxa"/>
          </w:tcPr>
          <w:p w:rsidR="00B867E6" w:rsidRPr="006A0F9B" w:rsidRDefault="00B867E6" w:rsidP="001F535E">
            <w:pPr>
              <w:pStyle w:val="ConsPlusNormal"/>
              <w:rPr>
                <w:rFonts w:ascii="Arial" w:hAnsi="Arial" w:cs="Arial"/>
                <w:szCs w:val="22"/>
              </w:rPr>
            </w:pPr>
          </w:p>
        </w:tc>
      </w:tr>
      <w:tr w:rsidR="00B867E6" w:rsidRPr="006A0F9B" w:rsidTr="005C2B64">
        <w:trPr>
          <w:gridAfter w:val="1"/>
          <w:wAfter w:w="8" w:type="dxa"/>
        </w:trPr>
        <w:tc>
          <w:tcPr>
            <w:tcW w:w="1277" w:type="dxa"/>
            <w:vMerge/>
          </w:tcPr>
          <w:p w:rsidR="00B867E6" w:rsidRPr="006A0F9B" w:rsidRDefault="00B867E6" w:rsidP="001F535E">
            <w:pPr>
              <w:spacing w:after="1" w:line="0" w:lineRule="atLeast"/>
              <w:rPr>
                <w:rFonts w:ascii="Arial" w:hAnsi="Arial" w:cs="Arial"/>
              </w:rPr>
            </w:pPr>
          </w:p>
        </w:tc>
        <w:tc>
          <w:tcPr>
            <w:tcW w:w="2324" w:type="dxa"/>
          </w:tcPr>
          <w:p w:rsidR="00B867E6" w:rsidRPr="006A0F9B" w:rsidRDefault="00B867E6" w:rsidP="001F535E">
            <w:pPr>
              <w:pStyle w:val="ConsPlusNormal"/>
              <w:ind w:left="283"/>
              <w:rPr>
                <w:rFonts w:ascii="Arial" w:hAnsi="Arial" w:cs="Arial"/>
                <w:szCs w:val="22"/>
              </w:rPr>
            </w:pPr>
            <w:r w:rsidRPr="006A0F9B">
              <w:rPr>
                <w:rFonts w:ascii="Arial" w:hAnsi="Arial" w:cs="Arial"/>
                <w:szCs w:val="22"/>
              </w:rPr>
              <w:t>Сержанты (старшины)</w:t>
            </w:r>
          </w:p>
        </w:tc>
        <w:tc>
          <w:tcPr>
            <w:tcW w:w="510" w:type="dxa"/>
          </w:tcPr>
          <w:p w:rsidR="00B867E6" w:rsidRPr="006A0F9B" w:rsidRDefault="006C5C10" w:rsidP="001F535E">
            <w:pPr>
              <w:pStyle w:val="ConsPlusNormal"/>
              <w:rPr>
                <w:rFonts w:ascii="Arial" w:hAnsi="Arial" w:cs="Arial"/>
                <w:szCs w:val="22"/>
              </w:rPr>
            </w:pPr>
            <w:r>
              <w:rPr>
                <w:rFonts w:ascii="Arial" w:hAnsi="Arial" w:cs="Arial"/>
                <w:szCs w:val="22"/>
              </w:rPr>
              <w:t>36</w:t>
            </w:r>
          </w:p>
        </w:tc>
        <w:tc>
          <w:tcPr>
            <w:tcW w:w="680" w:type="dxa"/>
          </w:tcPr>
          <w:p w:rsidR="00B867E6" w:rsidRPr="006A0F9B" w:rsidRDefault="006C5C10" w:rsidP="001F535E">
            <w:pPr>
              <w:pStyle w:val="ConsPlusNormal"/>
              <w:rPr>
                <w:rFonts w:ascii="Arial" w:hAnsi="Arial" w:cs="Arial"/>
                <w:szCs w:val="22"/>
              </w:rPr>
            </w:pPr>
            <w:r>
              <w:rPr>
                <w:rFonts w:ascii="Arial" w:hAnsi="Arial" w:cs="Arial"/>
                <w:szCs w:val="22"/>
              </w:rPr>
              <w:t>-</w:t>
            </w:r>
          </w:p>
        </w:tc>
        <w:tc>
          <w:tcPr>
            <w:tcW w:w="819" w:type="dxa"/>
          </w:tcPr>
          <w:p w:rsidR="00B867E6" w:rsidRPr="006A0F9B" w:rsidRDefault="006C5C10" w:rsidP="001F535E">
            <w:pPr>
              <w:pStyle w:val="ConsPlusNormal"/>
              <w:rPr>
                <w:rFonts w:ascii="Arial" w:hAnsi="Arial" w:cs="Arial"/>
                <w:szCs w:val="22"/>
              </w:rPr>
            </w:pPr>
            <w:r>
              <w:rPr>
                <w:rFonts w:ascii="Arial" w:hAnsi="Arial" w:cs="Arial"/>
                <w:szCs w:val="22"/>
              </w:rPr>
              <w:t>36</w:t>
            </w:r>
          </w:p>
        </w:tc>
        <w:tc>
          <w:tcPr>
            <w:tcW w:w="510" w:type="dxa"/>
          </w:tcPr>
          <w:p w:rsidR="00B867E6" w:rsidRPr="006A0F9B" w:rsidRDefault="00A90890" w:rsidP="001F535E">
            <w:pPr>
              <w:pStyle w:val="ConsPlusNormal"/>
              <w:rPr>
                <w:rFonts w:ascii="Arial" w:hAnsi="Arial" w:cs="Arial"/>
                <w:szCs w:val="22"/>
              </w:rPr>
            </w:pPr>
            <w:r>
              <w:rPr>
                <w:rFonts w:ascii="Arial" w:hAnsi="Arial" w:cs="Arial"/>
                <w:szCs w:val="22"/>
              </w:rPr>
              <w:t>36</w:t>
            </w:r>
          </w:p>
        </w:tc>
        <w:tc>
          <w:tcPr>
            <w:tcW w:w="680" w:type="dxa"/>
          </w:tcPr>
          <w:p w:rsidR="00B867E6" w:rsidRPr="006A0F9B" w:rsidRDefault="00A90890" w:rsidP="001F535E">
            <w:pPr>
              <w:pStyle w:val="ConsPlusNormal"/>
              <w:rPr>
                <w:rFonts w:ascii="Arial" w:hAnsi="Arial" w:cs="Arial"/>
                <w:szCs w:val="22"/>
              </w:rPr>
            </w:pPr>
            <w:r>
              <w:rPr>
                <w:rFonts w:ascii="Arial" w:hAnsi="Arial" w:cs="Arial"/>
                <w:szCs w:val="22"/>
              </w:rPr>
              <w:t>-</w:t>
            </w:r>
          </w:p>
        </w:tc>
        <w:tc>
          <w:tcPr>
            <w:tcW w:w="855" w:type="dxa"/>
          </w:tcPr>
          <w:p w:rsidR="00B867E6" w:rsidRPr="006A0F9B" w:rsidRDefault="00A90890" w:rsidP="001F535E">
            <w:pPr>
              <w:pStyle w:val="ConsPlusNormal"/>
              <w:rPr>
                <w:rFonts w:ascii="Arial" w:hAnsi="Arial" w:cs="Arial"/>
                <w:szCs w:val="22"/>
              </w:rPr>
            </w:pPr>
            <w:r>
              <w:rPr>
                <w:rFonts w:ascii="Arial" w:hAnsi="Arial" w:cs="Arial"/>
                <w:szCs w:val="22"/>
              </w:rPr>
              <w:t>36</w:t>
            </w:r>
          </w:p>
        </w:tc>
        <w:tc>
          <w:tcPr>
            <w:tcW w:w="510" w:type="dxa"/>
          </w:tcPr>
          <w:p w:rsidR="00B867E6" w:rsidRPr="006A0F9B" w:rsidRDefault="00B867E6" w:rsidP="001F535E">
            <w:pPr>
              <w:pStyle w:val="ConsPlusNormal"/>
              <w:rPr>
                <w:rFonts w:ascii="Arial" w:hAnsi="Arial" w:cs="Arial"/>
                <w:szCs w:val="22"/>
              </w:rPr>
            </w:pPr>
          </w:p>
        </w:tc>
        <w:tc>
          <w:tcPr>
            <w:tcW w:w="737" w:type="dxa"/>
          </w:tcPr>
          <w:p w:rsidR="00B867E6" w:rsidRPr="006A0F9B" w:rsidRDefault="00B867E6" w:rsidP="001F535E">
            <w:pPr>
              <w:pStyle w:val="ConsPlusNormal"/>
              <w:rPr>
                <w:rFonts w:ascii="Arial" w:hAnsi="Arial" w:cs="Arial"/>
                <w:szCs w:val="22"/>
              </w:rPr>
            </w:pPr>
          </w:p>
        </w:tc>
        <w:tc>
          <w:tcPr>
            <w:tcW w:w="1080" w:type="dxa"/>
          </w:tcPr>
          <w:p w:rsidR="00B867E6" w:rsidRPr="006A0F9B" w:rsidRDefault="00B867E6" w:rsidP="001F535E">
            <w:pPr>
              <w:pStyle w:val="ConsPlusNormal"/>
              <w:rPr>
                <w:rFonts w:ascii="Arial" w:hAnsi="Arial" w:cs="Arial"/>
                <w:szCs w:val="22"/>
              </w:rPr>
            </w:pPr>
          </w:p>
        </w:tc>
      </w:tr>
      <w:tr w:rsidR="00B867E6" w:rsidRPr="006A0F9B" w:rsidTr="005C2B64">
        <w:trPr>
          <w:gridAfter w:val="1"/>
          <w:wAfter w:w="8" w:type="dxa"/>
        </w:trPr>
        <w:tc>
          <w:tcPr>
            <w:tcW w:w="1277" w:type="dxa"/>
            <w:vMerge/>
          </w:tcPr>
          <w:p w:rsidR="00B867E6" w:rsidRPr="006A0F9B" w:rsidRDefault="00B867E6" w:rsidP="001F535E">
            <w:pPr>
              <w:spacing w:after="1" w:line="0" w:lineRule="atLeast"/>
              <w:rPr>
                <w:rFonts w:ascii="Arial" w:hAnsi="Arial" w:cs="Arial"/>
              </w:rPr>
            </w:pPr>
          </w:p>
        </w:tc>
        <w:tc>
          <w:tcPr>
            <w:tcW w:w="2324" w:type="dxa"/>
          </w:tcPr>
          <w:p w:rsidR="00B867E6" w:rsidRPr="006A0F9B" w:rsidRDefault="00B867E6" w:rsidP="001F535E">
            <w:pPr>
              <w:pStyle w:val="ConsPlusNormal"/>
              <w:ind w:left="283"/>
              <w:rPr>
                <w:rFonts w:ascii="Arial" w:hAnsi="Arial" w:cs="Arial"/>
                <w:szCs w:val="22"/>
              </w:rPr>
            </w:pPr>
            <w:r w:rsidRPr="006A0F9B">
              <w:rPr>
                <w:rFonts w:ascii="Arial" w:hAnsi="Arial" w:cs="Arial"/>
                <w:szCs w:val="22"/>
              </w:rPr>
              <w:t>Солдаты (матросы)</w:t>
            </w:r>
          </w:p>
        </w:tc>
        <w:tc>
          <w:tcPr>
            <w:tcW w:w="510" w:type="dxa"/>
          </w:tcPr>
          <w:p w:rsidR="00B867E6" w:rsidRPr="006A0F9B" w:rsidRDefault="006C5C10" w:rsidP="001F535E">
            <w:pPr>
              <w:pStyle w:val="ConsPlusNormal"/>
              <w:rPr>
                <w:rFonts w:ascii="Arial" w:hAnsi="Arial" w:cs="Arial"/>
                <w:szCs w:val="22"/>
              </w:rPr>
            </w:pPr>
            <w:r>
              <w:rPr>
                <w:rFonts w:ascii="Arial" w:hAnsi="Arial" w:cs="Arial"/>
                <w:szCs w:val="22"/>
              </w:rPr>
              <w:t>232</w:t>
            </w:r>
          </w:p>
        </w:tc>
        <w:tc>
          <w:tcPr>
            <w:tcW w:w="680" w:type="dxa"/>
          </w:tcPr>
          <w:p w:rsidR="00B867E6" w:rsidRPr="006A0F9B" w:rsidRDefault="006C5C10" w:rsidP="001F535E">
            <w:pPr>
              <w:pStyle w:val="ConsPlusNormal"/>
              <w:rPr>
                <w:rFonts w:ascii="Arial" w:hAnsi="Arial" w:cs="Arial"/>
                <w:szCs w:val="22"/>
              </w:rPr>
            </w:pPr>
            <w:r>
              <w:rPr>
                <w:rFonts w:ascii="Arial" w:hAnsi="Arial" w:cs="Arial"/>
                <w:szCs w:val="22"/>
              </w:rPr>
              <w:t>5</w:t>
            </w:r>
          </w:p>
        </w:tc>
        <w:tc>
          <w:tcPr>
            <w:tcW w:w="819" w:type="dxa"/>
          </w:tcPr>
          <w:p w:rsidR="00B867E6" w:rsidRPr="006A0F9B" w:rsidRDefault="006C5C10" w:rsidP="001F535E">
            <w:pPr>
              <w:pStyle w:val="ConsPlusNormal"/>
              <w:rPr>
                <w:rFonts w:ascii="Arial" w:hAnsi="Arial" w:cs="Arial"/>
                <w:szCs w:val="22"/>
              </w:rPr>
            </w:pPr>
            <w:r>
              <w:rPr>
                <w:rFonts w:ascii="Arial" w:hAnsi="Arial" w:cs="Arial"/>
                <w:szCs w:val="22"/>
              </w:rPr>
              <w:t>237</w:t>
            </w:r>
          </w:p>
        </w:tc>
        <w:tc>
          <w:tcPr>
            <w:tcW w:w="510" w:type="dxa"/>
          </w:tcPr>
          <w:p w:rsidR="00B867E6" w:rsidRPr="006A0F9B" w:rsidRDefault="00A90890" w:rsidP="001F535E">
            <w:pPr>
              <w:pStyle w:val="ConsPlusNormal"/>
              <w:rPr>
                <w:rFonts w:ascii="Arial" w:hAnsi="Arial" w:cs="Arial"/>
                <w:szCs w:val="22"/>
              </w:rPr>
            </w:pPr>
            <w:r>
              <w:rPr>
                <w:rFonts w:ascii="Arial" w:hAnsi="Arial" w:cs="Arial"/>
                <w:szCs w:val="22"/>
              </w:rPr>
              <w:t>232</w:t>
            </w:r>
          </w:p>
        </w:tc>
        <w:tc>
          <w:tcPr>
            <w:tcW w:w="680" w:type="dxa"/>
          </w:tcPr>
          <w:p w:rsidR="00B867E6" w:rsidRPr="006A0F9B" w:rsidRDefault="00A90890" w:rsidP="001F535E">
            <w:pPr>
              <w:pStyle w:val="ConsPlusNormal"/>
              <w:rPr>
                <w:rFonts w:ascii="Arial" w:hAnsi="Arial" w:cs="Arial"/>
                <w:szCs w:val="22"/>
              </w:rPr>
            </w:pPr>
            <w:r>
              <w:rPr>
                <w:rFonts w:ascii="Arial" w:hAnsi="Arial" w:cs="Arial"/>
                <w:szCs w:val="22"/>
              </w:rPr>
              <w:t>5</w:t>
            </w:r>
          </w:p>
        </w:tc>
        <w:tc>
          <w:tcPr>
            <w:tcW w:w="855" w:type="dxa"/>
          </w:tcPr>
          <w:p w:rsidR="00B867E6" w:rsidRPr="006A0F9B" w:rsidRDefault="00A90890" w:rsidP="001F535E">
            <w:pPr>
              <w:pStyle w:val="ConsPlusNormal"/>
              <w:rPr>
                <w:rFonts w:ascii="Arial" w:hAnsi="Arial" w:cs="Arial"/>
                <w:szCs w:val="22"/>
              </w:rPr>
            </w:pPr>
            <w:r>
              <w:rPr>
                <w:rFonts w:ascii="Arial" w:hAnsi="Arial" w:cs="Arial"/>
                <w:szCs w:val="22"/>
              </w:rPr>
              <w:t>237</w:t>
            </w:r>
          </w:p>
        </w:tc>
        <w:tc>
          <w:tcPr>
            <w:tcW w:w="510" w:type="dxa"/>
          </w:tcPr>
          <w:p w:rsidR="00B867E6" w:rsidRPr="006A0F9B" w:rsidRDefault="00B867E6" w:rsidP="001F535E">
            <w:pPr>
              <w:pStyle w:val="ConsPlusNormal"/>
              <w:rPr>
                <w:rFonts w:ascii="Arial" w:hAnsi="Arial" w:cs="Arial"/>
                <w:szCs w:val="22"/>
              </w:rPr>
            </w:pPr>
          </w:p>
        </w:tc>
        <w:tc>
          <w:tcPr>
            <w:tcW w:w="737" w:type="dxa"/>
          </w:tcPr>
          <w:p w:rsidR="00B867E6" w:rsidRPr="006A0F9B" w:rsidRDefault="00B867E6" w:rsidP="001F535E">
            <w:pPr>
              <w:pStyle w:val="ConsPlusNormal"/>
              <w:rPr>
                <w:rFonts w:ascii="Arial" w:hAnsi="Arial" w:cs="Arial"/>
                <w:szCs w:val="22"/>
              </w:rPr>
            </w:pPr>
          </w:p>
        </w:tc>
        <w:tc>
          <w:tcPr>
            <w:tcW w:w="1080" w:type="dxa"/>
          </w:tcPr>
          <w:p w:rsidR="00B867E6" w:rsidRPr="006A0F9B" w:rsidRDefault="00B867E6" w:rsidP="001F535E">
            <w:pPr>
              <w:pStyle w:val="ConsPlusNormal"/>
              <w:rPr>
                <w:rFonts w:ascii="Arial" w:hAnsi="Arial" w:cs="Arial"/>
                <w:szCs w:val="22"/>
              </w:rPr>
            </w:pPr>
          </w:p>
        </w:tc>
      </w:tr>
      <w:tr w:rsidR="00B867E6" w:rsidRPr="006A0F9B" w:rsidTr="005C2B64">
        <w:trPr>
          <w:gridAfter w:val="1"/>
          <w:wAfter w:w="8" w:type="dxa"/>
        </w:trPr>
        <w:tc>
          <w:tcPr>
            <w:tcW w:w="1277" w:type="dxa"/>
            <w:vMerge/>
          </w:tcPr>
          <w:p w:rsidR="00B867E6" w:rsidRPr="006A0F9B" w:rsidRDefault="00B867E6" w:rsidP="001F535E">
            <w:pPr>
              <w:spacing w:after="1" w:line="0" w:lineRule="atLeast"/>
              <w:rPr>
                <w:rFonts w:ascii="Arial" w:hAnsi="Arial" w:cs="Arial"/>
              </w:rPr>
            </w:pPr>
          </w:p>
        </w:tc>
        <w:tc>
          <w:tcPr>
            <w:tcW w:w="2324" w:type="dxa"/>
          </w:tcPr>
          <w:p w:rsidR="00B867E6" w:rsidRPr="006C5C10" w:rsidRDefault="00B867E6" w:rsidP="001F535E">
            <w:pPr>
              <w:pStyle w:val="ConsPlusNormal"/>
              <w:ind w:left="283"/>
              <w:rPr>
                <w:rFonts w:ascii="Arial" w:hAnsi="Arial" w:cs="Arial"/>
                <w:b/>
                <w:szCs w:val="22"/>
              </w:rPr>
            </w:pPr>
            <w:r w:rsidRPr="006C5C10">
              <w:rPr>
                <w:rFonts w:ascii="Arial" w:hAnsi="Arial" w:cs="Arial"/>
                <w:b/>
                <w:szCs w:val="22"/>
              </w:rPr>
              <w:t>Всего</w:t>
            </w:r>
          </w:p>
        </w:tc>
        <w:tc>
          <w:tcPr>
            <w:tcW w:w="510" w:type="dxa"/>
          </w:tcPr>
          <w:p w:rsidR="00B867E6" w:rsidRPr="006C5C10" w:rsidRDefault="006C5C10" w:rsidP="001F535E">
            <w:pPr>
              <w:pStyle w:val="ConsPlusNormal"/>
              <w:rPr>
                <w:rFonts w:ascii="Arial" w:hAnsi="Arial" w:cs="Arial"/>
                <w:b/>
                <w:szCs w:val="22"/>
              </w:rPr>
            </w:pPr>
            <w:r w:rsidRPr="006C5C10">
              <w:rPr>
                <w:rFonts w:ascii="Arial" w:hAnsi="Arial" w:cs="Arial"/>
                <w:b/>
                <w:szCs w:val="22"/>
              </w:rPr>
              <w:t>272</w:t>
            </w:r>
          </w:p>
        </w:tc>
        <w:tc>
          <w:tcPr>
            <w:tcW w:w="680" w:type="dxa"/>
          </w:tcPr>
          <w:p w:rsidR="00B867E6" w:rsidRPr="006C5C10" w:rsidRDefault="006C5C10" w:rsidP="001F535E">
            <w:pPr>
              <w:pStyle w:val="ConsPlusNormal"/>
              <w:rPr>
                <w:rFonts w:ascii="Arial" w:hAnsi="Arial" w:cs="Arial"/>
                <w:b/>
                <w:szCs w:val="22"/>
              </w:rPr>
            </w:pPr>
            <w:r w:rsidRPr="006C5C10">
              <w:rPr>
                <w:rFonts w:ascii="Arial" w:hAnsi="Arial" w:cs="Arial"/>
                <w:b/>
                <w:szCs w:val="22"/>
              </w:rPr>
              <w:t>5</w:t>
            </w:r>
          </w:p>
        </w:tc>
        <w:tc>
          <w:tcPr>
            <w:tcW w:w="819" w:type="dxa"/>
          </w:tcPr>
          <w:p w:rsidR="00B867E6" w:rsidRPr="006C5C10" w:rsidRDefault="006C5C10" w:rsidP="001F535E">
            <w:pPr>
              <w:pStyle w:val="ConsPlusNormal"/>
              <w:rPr>
                <w:rFonts w:ascii="Arial" w:hAnsi="Arial" w:cs="Arial"/>
                <w:b/>
                <w:szCs w:val="22"/>
              </w:rPr>
            </w:pPr>
            <w:r w:rsidRPr="006C5C10">
              <w:rPr>
                <w:rFonts w:ascii="Arial" w:hAnsi="Arial" w:cs="Arial"/>
                <w:b/>
                <w:szCs w:val="22"/>
              </w:rPr>
              <w:t>277</w:t>
            </w:r>
          </w:p>
        </w:tc>
        <w:tc>
          <w:tcPr>
            <w:tcW w:w="510" w:type="dxa"/>
          </w:tcPr>
          <w:p w:rsidR="00B867E6" w:rsidRPr="00A90890" w:rsidRDefault="00A90890" w:rsidP="001F535E">
            <w:pPr>
              <w:pStyle w:val="ConsPlusNormal"/>
              <w:rPr>
                <w:rFonts w:ascii="Arial" w:hAnsi="Arial" w:cs="Arial"/>
                <w:b/>
                <w:szCs w:val="22"/>
              </w:rPr>
            </w:pPr>
            <w:r w:rsidRPr="00A90890">
              <w:rPr>
                <w:rFonts w:ascii="Arial" w:hAnsi="Arial" w:cs="Arial"/>
                <w:b/>
                <w:szCs w:val="22"/>
              </w:rPr>
              <w:t>272</w:t>
            </w:r>
          </w:p>
        </w:tc>
        <w:tc>
          <w:tcPr>
            <w:tcW w:w="680" w:type="dxa"/>
          </w:tcPr>
          <w:p w:rsidR="00B867E6" w:rsidRPr="00A90890" w:rsidRDefault="00A90890" w:rsidP="001F535E">
            <w:pPr>
              <w:pStyle w:val="ConsPlusNormal"/>
              <w:rPr>
                <w:rFonts w:ascii="Arial" w:hAnsi="Arial" w:cs="Arial"/>
                <w:b/>
                <w:szCs w:val="22"/>
              </w:rPr>
            </w:pPr>
            <w:r w:rsidRPr="00A90890">
              <w:rPr>
                <w:rFonts w:ascii="Arial" w:hAnsi="Arial" w:cs="Arial"/>
                <w:b/>
                <w:szCs w:val="22"/>
              </w:rPr>
              <w:t>5</w:t>
            </w:r>
          </w:p>
        </w:tc>
        <w:tc>
          <w:tcPr>
            <w:tcW w:w="855" w:type="dxa"/>
          </w:tcPr>
          <w:p w:rsidR="00B867E6" w:rsidRPr="00A90890" w:rsidRDefault="00A90890" w:rsidP="001F535E">
            <w:pPr>
              <w:pStyle w:val="ConsPlusNormal"/>
              <w:rPr>
                <w:rFonts w:ascii="Arial" w:hAnsi="Arial" w:cs="Arial"/>
                <w:b/>
                <w:szCs w:val="22"/>
              </w:rPr>
            </w:pPr>
            <w:r w:rsidRPr="00A90890">
              <w:rPr>
                <w:rFonts w:ascii="Arial" w:hAnsi="Arial" w:cs="Arial"/>
                <w:b/>
                <w:szCs w:val="22"/>
              </w:rPr>
              <w:t>277</w:t>
            </w:r>
          </w:p>
        </w:tc>
        <w:tc>
          <w:tcPr>
            <w:tcW w:w="510" w:type="dxa"/>
          </w:tcPr>
          <w:p w:rsidR="00B867E6" w:rsidRPr="006A0F9B" w:rsidRDefault="00B867E6" w:rsidP="001F535E">
            <w:pPr>
              <w:pStyle w:val="ConsPlusNormal"/>
              <w:rPr>
                <w:rFonts w:ascii="Arial" w:hAnsi="Arial" w:cs="Arial"/>
                <w:szCs w:val="22"/>
              </w:rPr>
            </w:pPr>
          </w:p>
        </w:tc>
        <w:tc>
          <w:tcPr>
            <w:tcW w:w="737" w:type="dxa"/>
          </w:tcPr>
          <w:p w:rsidR="00B867E6" w:rsidRPr="006A0F9B" w:rsidRDefault="00B867E6" w:rsidP="001F535E">
            <w:pPr>
              <w:pStyle w:val="ConsPlusNormal"/>
              <w:rPr>
                <w:rFonts w:ascii="Arial" w:hAnsi="Arial" w:cs="Arial"/>
                <w:szCs w:val="22"/>
              </w:rPr>
            </w:pPr>
          </w:p>
        </w:tc>
        <w:tc>
          <w:tcPr>
            <w:tcW w:w="1080" w:type="dxa"/>
          </w:tcPr>
          <w:p w:rsidR="00B867E6" w:rsidRPr="006A0F9B" w:rsidRDefault="00B867E6" w:rsidP="001F535E">
            <w:pPr>
              <w:pStyle w:val="ConsPlusNormal"/>
              <w:rPr>
                <w:rFonts w:ascii="Arial" w:hAnsi="Arial" w:cs="Arial"/>
                <w:szCs w:val="22"/>
              </w:rPr>
            </w:pPr>
          </w:p>
        </w:tc>
      </w:tr>
    </w:tbl>
    <w:p w:rsidR="00B867E6" w:rsidRPr="00B867E6" w:rsidRDefault="00B867E6" w:rsidP="00B867E6">
      <w:pPr>
        <w:pStyle w:val="ConsPlusNormal"/>
        <w:jc w:val="both"/>
        <w:rPr>
          <w:rFonts w:ascii="Arial" w:hAnsi="Arial" w:cs="Arial"/>
          <w:sz w:val="24"/>
          <w:szCs w:val="24"/>
        </w:rPr>
      </w:pP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VIII. Динамика движения мобилизационных людских ресурсов</w:t>
      </w:r>
    </w:p>
    <w:p w:rsidR="00B867E6" w:rsidRPr="008A7970" w:rsidRDefault="00B867E6" w:rsidP="00B867E6">
      <w:pPr>
        <w:pStyle w:val="ConsPlusNonformat"/>
        <w:jc w:val="both"/>
        <w:rPr>
          <w:rFonts w:ascii="Arial" w:hAnsi="Arial" w:cs="Arial"/>
          <w:b/>
          <w:sz w:val="24"/>
          <w:szCs w:val="24"/>
        </w:rPr>
      </w:pP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w:t>
      </w:r>
      <w:proofErr w:type="gramStart"/>
      <w:r w:rsidRPr="00B867E6">
        <w:rPr>
          <w:rFonts w:ascii="Arial" w:hAnsi="Arial" w:cs="Arial"/>
          <w:sz w:val="24"/>
          <w:szCs w:val="24"/>
        </w:rPr>
        <w:t>За  о</w:t>
      </w:r>
      <w:r w:rsidR="006A0F9B">
        <w:rPr>
          <w:rFonts w:ascii="Arial" w:hAnsi="Arial" w:cs="Arial"/>
          <w:sz w:val="24"/>
          <w:szCs w:val="24"/>
        </w:rPr>
        <w:t>тчетный</w:t>
      </w:r>
      <w:proofErr w:type="gramEnd"/>
      <w:r w:rsidR="006A0F9B">
        <w:rPr>
          <w:rFonts w:ascii="Arial" w:hAnsi="Arial" w:cs="Arial"/>
          <w:sz w:val="24"/>
          <w:szCs w:val="24"/>
        </w:rPr>
        <w:t xml:space="preserve">  период  прибыло </w:t>
      </w:r>
      <w:r w:rsidR="006A0F9B" w:rsidRPr="006A0F9B">
        <w:rPr>
          <w:rFonts w:ascii="Arial" w:hAnsi="Arial" w:cs="Arial"/>
          <w:b/>
          <w:sz w:val="24"/>
          <w:szCs w:val="24"/>
        </w:rPr>
        <w:t>8</w:t>
      </w:r>
      <w:r w:rsidRPr="00B867E6">
        <w:rPr>
          <w:rFonts w:ascii="Arial" w:hAnsi="Arial" w:cs="Arial"/>
          <w:sz w:val="24"/>
          <w:szCs w:val="24"/>
        </w:rPr>
        <w:t xml:space="preserve"> прапорщиков, мичманов, сержантов,</w:t>
      </w:r>
    </w:p>
    <w:p w:rsidR="00B867E6" w:rsidRPr="00B867E6" w:rsidRDefault="00B867E6" w:rsidP="00B867E6">
      <w:pPr>
        <w:pStyle w:val="ConsPlusNonformat"/>
        <w:jc w:val="both"/>
        <w:rPr>
          <w:rFonts w:ascii="Arial" w:hAnsi="Arial" w:cs="Arial"/>
          <w:sz w:val="24"/>
          <w:szCs w:val="24"/>
        </w:rPr>
      </w:pPr>
      <w:proofErr w:type="gramStart"/>
      <w:r w:rsidRPr="00B867E6">
        <w:rPr>
          <w:rFonts w:ascii="Arial" w:hAnsi="Arial" w:cs="Arial"/>
          <w:sz w:val="24"/>
          <w:szCs w:val="24"/>
        </w:rPr>
        <w:t>старшин,  солд</w:t>
      </w:r>
      <w:r w:rsidR="006A0F9B">
        <w:rPr>
          <w:rFonts w:ascii="Arial" w:hAnsi="Arial" w:cs="Arial"/>
          <w:sz w:val="24"/>
          <w:szCs w:val="24"/>
        </w:rPr>
        <w:t>ат</w:t>
      </w:r>
      <w:proofErr w:type="gramEnd"/>
      <w:r w:rsidR="006A0F9B">
        <w:rPr>
          <w:rFonts w:ascii="Arial" w:hAnsi="Arial" w:cs="Arial"/>
          <w:sz w:val="24"/>
          <w:szCs w:val="24"/>
        </w:rPr>
        <w:t xml:space="preserve"> и матросов запаса (</w:t>
      </w:r>
      <w:r w:rsidRPr="00B867E6">
        <w:rPr>
          <w:rFonts w:ascii="Arial" w:hAnsi="Arial" w:cs="Arial"/>
          <w:sz w:val="24"/>
          <w:szCs w:val="24"/>
        </w:rPr>
        <w:t xml:space="preserve"> увеличилось</w:t>
      </w:r>
      <w:r w:rsidR="006A0F9B">
        <w:rPr>
          <w:rFonts w:ascii="Arial" w:hAnsi="Arial" w:cs="Arial"/>
          <w:sz w:val="24"/>
          <w:szCs w:val="24"/>
        </w:rPr>
        <w:t xml:space="preserve"> на </w:t>
      </w:r>
      <w:r w:rsidR="006A0F9B" w:rsidRPr="006A0F9B">
        <w:rPr>
          <w:rFonts w:ascii="Arial" w:hAnsi="Arial" w:cs="Arial"/>
          <w:b/>
          <w:sz w:val="24"/>
          <w:szCs w:val="24"/>
        </w:rPr>
        <w:t>2</w:t>
      </w:r>
      <w:r w:rsidRPr="00B867E6">
        <w:rPr>
          <w:rFonts w:ascii="Arial" w:hAnsi="Arial" w:cs="Arial"/>
          <w:sz w:val="24"/>
          <w:szCs w:val="24"/>
        </w:rPr>
        <w:t xml:space="preserve"> по</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сравнению с прошлым годом</w:t>
      </w:r>
      <w:r w:rsidRPr="00A22AF6">
        <w:rPr>
          <w:rFonts w:ascii="Arial" w:hAnsi="Arial" w:cs="Arial"/>
          <w:b/>
          <w:sz w:val="24"/>
          <w:szCs w:val="24"/>
        </w:rPr>
        <w:t>), в том числе:</w:t>
      </w:r>
    </w:p>
    <w:p w:rsidR="00B867E6" w:rsidRPr="00B867E6" w:rsidRDefault="00B867E6" w:rsidP="00B867E6">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1077"/>
        <w:gridCol w:w="1474"/>
      </w:tblGrid>
      <w:tr w:rsidR="00B867E6" w:rsidRPr="00B867E6" w:rsidTr="001F535E">
        <w:tc>
          <w:tcPr>
            <w:tcW w:w="652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Категория прибывших</w:t>
            </w:r>
          </w:p>
        </w:tc>
        <w:tc>
          <w:tcPr>
            <w:tcW w:w="1077"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За отчетный период</w:t>
            </w:r>
          </w:p>
        </w:tc>
        <w:tc>
          <w:tcPr>
            <w:tcW w:w="1474"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По сравнению с предыдущим периодом</w:t>
            </w:r>
          </w:p>
        </w:tc>
      </w:tr>
      <w:tr w:rsidR="00B867E6" w:rsidRPr="00B867E6" w:rsidTr="001F535E">
        <w:tc>
          <w:tcPr>
            <w:tcW w:w="652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1</w:t>
            </w:r>
          </w:p>
        </w:tc>
        <w:tc>
          <w:tcPr>
            <w:tcW w:w="1077"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2</w:t>
            </w:r>
          </w:p>
        </w:tc>
        <w:tc>
          <w:tcPr>
            <w:tcW w:w="1474"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3</w:t>
            </w:r>
          </w:p>
        </w:tc>
      </w:tr>
      <w:tr w:rsidR="00B867E6" w:rsidRPr="00B867E6" w:rsidTr="001F535E">
        <w:tc>
          <w:tcPr>
            <w:tcW w:w="6520" w:type="dxa"/>
          </w:tcPr>
          <w:p w:rsidR="00B867E6" w:rsidRPr="003D0075" w:rsidRDefault="00B867E6" w:rsidP="001F535E">
            <w:pPr>
              <w:pStyle w:val="ConsPlusNormal"/>
              <w:ind w:firstLine="283"/>
              <w:rPr>
                <w:rFonts w:ascii="Arial" w:hAnsi="Arial" w:cs="Arial"/>
                <w:b/>
                <w:sz w:val="24"/>
                <w:szCs w:val="24"/>
              </w:rPr>
            </w:pPr>
            <w:r w:rsidRPr="003D0075">
              <w:rPr>
                <w:rFonts w:ascii="Arial" w:hAnsi="Arial" w:cs="Arial"/>
                <w:b/>
                <w:sz w:val="24"/>
                <w:szCs w:val="24"/>
              </w:rPr>
              <w:t>После увольнения с военной службы зачислены в запас - всего</w:t>
            </w:r>
          </w:p>
        </w:tc>
        <w:tc>
          <w:tcPr>
            <w:tcW w:w="1077" w:type="dxa"/>
          </w:tcPr>
          <w:p w:rsidR="00B867E6" w:rsidRPr="00A22AF6" w:rsidRDefault="00B867E6" w:rsidP="001F535E">
            <w:pPr>
              <w:pStyle w:val="ConsPlusNormal"/>
              <w:rPr>
                <w:rFonts w:ascii="Arial" w:hAnsi="Arial" w:cs="Arial"/>
                <w:b/>
                <w:sz w:val="24"/>
                <w:szCs w:val="24"/>
              </w:rPr>
            </w:pPr>
          </w:p>
        </w:tc>
        <w:tc>
          <w:tcPr>
            <w:tcW w:w="1474" w:type="dxa"/>
          </w:tcPr>
          <w:p w:rsidR="00B867E6" w:rsidRPr="00A22AF6" w:rsidRDefault="00B867E6" w:rsidP="001F535E">
            <w:pPr>
              <w:pStyle w:val="ConsPlusNormal"/>
              <w:rPr>
                <w:rFonts w:ascii="Arial" w:hAnsi="Arial" w:cs="Arial"/>
                <w:b/>
                <w:sz w:val="24"/>
                <w:szCs w:val="24"/>
              </w:rPr>
            </w:pP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из Вооруженных Сил Российской Федерации по группе учета "РА"</w:t>
            </w:r>
          </w:p>
        </w:tc>
        <w:tc>
          <w:tcPr>
            <w:tcW w:w="1077" w:type="dxa"/>
          </w:tcPr>
          <w:p w:rsidR="00B867E6" w:rsidRPr="00A22AF6" w:rsidRDefault="006A0F9B" w:rsidP="001F535E">
            <w:pPr>
              <w:pStyle w:val="ConsPlusNormal"/>
              <w:rPr>
                <w:rFonts w:ascii="Arial" w:hAnsi="Arial" w:cs="Arial"/>
                <w:b/>
                <w:sz w:val="24"/>
                <w:szCs w:val="24"/>
              </w:rPr>
            </w:pPr>
            <w:r w:rsidRPr="00A22AF6">
              <w:rPr>
                <w:rFonts w:ascii="Arial" w:hAnsi="Arial" w:cs="Arial"/>
                <w:b/>
                <w:sz w:val="24"/>
                <w:szCs w:val="24"/>
              </w:rPr>
              <w:t>3</w:t>
            </w:r>
          </w:p>
        </w:tc>
        <w:tc>
          <w:tcPr>
            <w:tcW w:w="1474" w:type="dxa"/>
          </w:tcPr>
          <w:p w:rsidR="00B867E6" w:rsidRPr="00A22AF6" w:rsidRDefault="003D0075" w:rsidP="001F535E">
            <w:pPr>
              <w:pStyle w:val="ConsPlusNormal"/>
              <w:rPr>
                <w:rFonts w:ascii="Arial" w:hAnsi="Arial" w:cs="Arial"/>
                <w:b/>
                <w:sz w:val="24"/>
                <w:szCs w:val="24"/>
              </w:rPr>
            </w:pPr>
            <w:r w:rsidRPr="00A22AF6">
              <w:rPr>
                <w:rFonts w:ascii="Arial" w:hAnsi="Arial" w:cs="Arial"/>
                <w:b/>
                <w:sz w:val="24"/>
                <w:szCs w:val="24"/>
              </w:rPr>
              <w:t>6 (-3)</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из Вооруженных Сил Российской Федерации по группе учета "ВМФ"</w:t>
            </w:r>
          </w:p>
        </w:tc>
        <w:tc>
          <w:tcPr>
            <w:tcW w:w="1077" w:type="dxa"/>
          </w:tcPr>
          <w:p w:rsidR="00B867E6" w:rsidRPr="00B867E6" w:rsidRDefault="006A0F9B"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3D0075"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из других войск, воинских формирований и органов</w:t>
            </w:r>
          </w:p>
        </w:tc>
        <w:tc>
          <w:tcPr>
            <w:tcW w:w="1077" w:type="dxa"/>
          </w:tcPr>
          <w:p w:rsidR="00B867E6" w:rsidRPr="00B867E6" w:rsidRDefault="006A0F9B"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3D0075"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3D0075" w:rsidRDefault="00B867E6" w:rsidP="001F535E">
            <w:pPr>
              <w:pStyle w:val="ConsPlusNormal"/>
              <w:ind w:firstLine="283"/>
              <w:rPr>
                <w:rFonts w:ascii="Arial" w:hAnsi="Arial" w:cs="Arial"/>
                <w:b/>
                <w:sz w:val="24"/>
                <w:szCs w:val="24"/>
              </w:rPr>
            </w:pPr>
            <w:r w:rsidRPr="003D0075">
              <w:rPr>
                <w:rFonts w:ascii="Arial" w:hAnsi="Arial" w:cs="Arial"/>
                <w:b/>
                <w:sz w:val="24"/>
                <w:szCs w:val="24"/>
              </w:rPr>
              <w:t>Зачислены в запас из числа граждан, подлежащих призыву на военную службу, - всего</w:t>
            </w:r>
          </w:p>
        </w:tc>
        <w:tc>
          <w:tcPr>
            <w:tcW w:w="1077" w:type="dxa"/>
          </w:tcPr>
          <w:p w:rsidR="00B867E6" w:rsidRPr="00A22AF6" w:rsidRDefault="00B867E6" w:rsidP="001F535E">
            <w:pPr>
              <w:pStyle w:val="ConsPlusNormal"/>
              <w:rPr>
                <w:rFonts w:ascii="Arial" w:hAnsi="Arial" w:cs="Arial"/>
                <w:b/>
                <w:sz w:val="24"/>
                <w:szCs w:val="24"/>
              </w:rPr>
            </w:pPr>
          </w:p>
        </w:tc>
        <w:tc>
          <w:tcPr>
            <w:tcW w:w="1474" w:type="dxa"/>
          </w:tcPr>
          <w:p w:rsidR="00B867E6" w:rsidRPr="00B867E6" w:rsidRDefault="00B867E6" w:rsidP="001F535E">
            <w:pPr>
              <w:pStyle w:val="ConsPlusNormal"/>
              <w:rPr>
                <w:rFonts w:ascii="Arial" w:hAnsi="Arial" w:cs="Arial"/>
                <w:sz w:val="24"/>
                <w:szCs w:val="24"/>
              </w:rPr>
            </w:pP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в связи с освобождением от призыва на военную службу</w:t>
            </w:r>
          </w:p>
        </w:tc>
        <w:tc>
          <w:tcPr>
            <w:tcW w:w="1077" w:type="dxa"/>
          </w:tcPr>
          <w:p w:rsidR="00B867E6" w:rsidRPr="00A22AF6" w:rsidRDefault="003D0075" w:rsidP="001F535E">
            <w:pPr>
              <w:pStyle w:val="ConsPlusNormal"/>
              <w:rPr>
                <w:rFonts w:ascii="Arial" w:hAnsi="Arial" w:cs="Arial"/>
                <w:b/>
                <w:sz w:val="24"/>
                <w:szCs w:val="24"/>
              </w:rPr>
            </w:pPr>
            <w:r w:rsidRPr="00A22AF6">
              <w:rPr>
                <w:rFonts w:ascii="Arial" w:hAnsi="Arial" w:cs="Arial"/>
                <w:b/>
                <w:sz w:val="24"/>
                <w:szCs w:val="24"/>
              </w:rPr>
              <w:t>2</w:t>
            </w:r>
          </w:p>
        </w:tc>
        <w:tc>
          <w:tcPr>
            <w:tcW w:w="1474" w:type="dxa"/>
          </w:tcPr>
          <w:p w:rsidR="00B867E6" w:rsidRPr="00A22AF6" w:rsidRDefault="00A22AF6" w:rsidP="001F535E">
            <w:pPr>
              <w:pStyle w:val="ConsPlusNormal"/>
              <w:rPr>
                <w:rFonts w:ascii="Arial" w:hAnsi="Arial" w:cs="Arial"/>
                <w:b/>
                <w:sz w:val="24"/>
                <w:szCs w:val="24"/>
              </w:rPr>
            </w:pPr>
            <w:r w:rsidRPr="00A22AF6">
              <w:rPr>
                <w:rFonts w:ascii="Arial" w:hAnsi="Arial" w:cs="Arial"/>
                <w:b/>
                <w:sz w:val="24"/>
                <w:szCs w:val="24"/>
              </w:rPr>
              <w:t>0 (+2)</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в связи с предоставлением отсрочек от призыва на военную службу по достижении гражданами возраста 27 лет</w:t>
            </w:r>
          </w:p>
        </w:tc>
        <w:tc>
          <w:tcPr>
            <w:tcW w:w="1077" w:type="dxa"/>
          </w:tcPr>
          <w:p w:rsidR="00B867E6" w:rsidRPr="00B867E6" w:rsidRDefault="006A0F9B"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B867E6" w:rsidP="001F535E">
            <w:pPr>
              <w:pStyle w:val="ConsPlusNormal"/>
              <w:rPr>
                <w:rFonts w:ascii="Arial" w:hAnsi="Arial" w:cs="Arial"/>
                <w:sz w:val="24"/>
                <w:szCs w:val="24"/>
              </w:rPr>
            </w:pP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lastRenderedPageBreak/>
              <w:t xml:space="preserve">в том числе граждан, достигших возраста 27 лет и не получивших военный билет </w:t>
            </w:r>
            <w:hyperlink w:anchor="P1641" w:history="1">
              <w:r w:rsidRPr="00B867E6">
                <w:rPr>
                  <w:rFonts w:ascii="Arial" w:hAnsi="Arial" w:cs="Arial"/>
                  <w:color w:val="0000FF"/>
                  <w:sz w:val="24"/>
                  <w:szCs w:val="24"/>
                </w:rPr>
                <w:t>(форма N 1)</w:t>
              </w:r>
            </w:hyperlink>
          </w:p>
        </w:tc>
        <w:tc>
          <w:tcPr>
            <w:tcW w:w="1077" w:type="dxa"/>
          </w:tcPr>
          <w:p w:rsidR="00B867E6" w:rsidRPr="00B867E6" w:rsidRDefault="006A0F9B"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в связи с признанием граждан, не прошедших военную службу по призыву, не имея на то законных оснований, в соответствии с заключением призывной комиссии по достижении ими возраста 27 лет</w:t>
            </w:r>
          </w:p>
        </w:tc>
        <w:tc>
          <w:tcPr>
            <w:tcW w:w="1077" w:type="dxa"/>
          </w:tcPr>
          <w:p w:rsidR="00B867E6" w:rsidRPr="00B867E6" w:rsidRDefault="006A0F9B"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в том числе:</w:t>
            </w:r>
          </w:p>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 xml:space="preserve">граждан, получивших справку взамен военного билета </w:t>
            </w:r>
            <w:hyperlink w:anchor="P2655" w:history="1">
              <w:r w:rsidRPr="00B867E6">
                <w:rPr>
                  <w:rFonts w:ascii="Arial" w:hAnsi="Arial" w:cs="Arial"/>
                  <w:color w:val="0000FF"/>
                  <w:sz w:val="24"/>
                  <w:szCs w:val="24"/>
                </w:rPr>
                <w:t>(форма N 1/У)</w:t>
              </w:r>
            </w:hyperlink>
            <w:r w:rsidRPr="00B867E6">
              <w:rPr>
                <w:rFonts w:ascii="Arial" w:hAnsi="Arial" w:cs="Arial"/>
                <w:sz w:val="24"/>
                <w:szCs w:val="24"/>
              </w:rPr>
              <w:t>;</w:t>
            </w:r>
          </w:p>
        </w:tc>
        <w:tc>
          <w:tcPr>
            <w:tcW w:w="1077" w:type="dxa"/>
          </w:tcPr>
          <w:p w:rsidR="00B867E6" w:rsidRPr="00B867E6" w:rsidRDefault="006A0F9B"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 xml:space="preserve">граждан, не получивших справку взамен военного билета </w:t>
            </w:r>
            <w:hyperlink w:anchor="P2655" w:history="1">
              <w:r w:rsidRPr="00B867E6">
                <w:rPr>
                  <w:rFonts w:ascii="Arial" w:hAnsi="Arial" w:cs="Arial"/>
                  <w:color w:val="0000FF"/>
                  <w:sz w:val="24"/>
                  <w:szCs w:val="24"/>
                </w:rPr>
                <w:t>(форма N 1/У)</w:t>
              </w:r>
            </w:hyperlink>
          </w:p>
        </w:tc>
        <w:tc>
          <w:tcPr>
            <w:tcW w:w="1077" w:type="dxa"/>
          </w:tcPr>
          <w:p w:rsidR="00B867E6" w:rsidRPr="00B867E6" w:rsidRDefault="006A0F9B"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Зачислены в запас граждане женского пола</w:t>
            </w:r>
          </w:p>
        </w:tc>
        <w:tc>
          <w:tcPr>
            <w:tcW w:w="1077" w:type="dxa"/>
          </w:tcPr>
          <w:p w:rsidR="00B867E6" w:rsidRPr="00B867E6" w:rsidRDefault="006A0F9B"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Переведены с учета офицеров запаса</w:t>
            </w:r>
          </w:p>
        </w:tc>
        <w:tc>
          <w:tcPr>
            <w:tcW w:w="1077" w:type="dxa"/>
          </w:tcPr>
          <w:p w:rsidR="00B867E6" w:rsidRPr="00B867E6" w:rsidRDefault="006A0F9B"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Прибыли из-за границы</w:t>
            </w:r>
          </w:p>
        </w:tc>
        <w:tc>
          <w:tcPr>
            <w:tcW w:w="1077" w:type="dxa"/>
          </w:tcPr>
          <w:p w:rsidR="00B867E6" w:rsidRPr="00B867E6" w:rsidRDefault="006A0F9B"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в том числе из государства - участника СНГ</w:t>
            </w:r>
          </w:p>
        </w:tc>
        <w:tc>
          <w:tcPr>
            <w:tcW w:w="1077" w:type="dxa"/>
          </w:tcPr>
          <w:p w:rsidR="00B867E6" w:rsidRPr="00B867E6" w:rsidRDefault="006A0F9B"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По освобождении из мест лишения свободы</w:t>
            </w:r>
          </w:p>
        </w:tc>
        <w:tc>
          <w:tcPr>
            <w:tcW w:w="1077" w:type="dxa"/>
          </w:tcPr>
          <w:p w:rsidR="00B867E6" w:rsidRPr="00B867E6" w:rsidRDefault="006A0F9B"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Из числа ранее не состоявших (избегавших постановки) на воинском учете</w:t>
            </w:r>
          </w:p>
        </w:tc>
        <w:tc>
          <w:tcPr>
            <w:tcW w:w="1077" w:type="dxa"/>
          </w:tcPr>
          <w:p w:rsidR="00B867E6" w:rsidRPr="00B867E6" w:rsidRDefault="006A0F9B"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В связи с переменой места жительства (места пребывания)</w:t>
            </w:r>
          </w:p>
        </w:tc>
        <w:tc>
          <w:tcPr>
            <w:tcW w:w="1077" w:type="dxa"/>
          </w:tcPr>
          <w:p w:rsidR="00B867E6" w:rsidRPr="00A22AF6" w:rsidRDefault="006A0F9B" w:rsidP="001F535E">
            <w:pPr>
              <w:pStyle w:val="ConsPlusNormal"/>
              <w:rPr>
                <w:rFonts w:ascii="Arial" w:hAnsi="Arial" w:cs="Arial"/>
                <w:b/>
                <w:sz w:val="24"/>
                <w:szCs w:val="24"/>
              </w:rPr>
            </w:pPr>
            <w:r w:rsidRPr="00A22AF6">
              <w:rPr>
                <w:rFonts w:ascii="Arial" w:hAnsi="Arial" w:cs="Arial"/>
                <w:b/>
                <w:sz w:val="24"/>
                <w:szCs w:val="24"/>
              </w:rPr>
              <w:t>3</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r w:rsidRPr="00A22AF6">
              <w:rPr>
                <w:rFonts w:ascii="Arial" w:hAnsi="Arial" w:cs="Arial"/>
                <w:b/>
                <w:sz w:val="24"/>
                <w:szCs w:val="24"/>
              </w:rPr>
              <w:t>(+3)</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После прохождения альтернативной гражданской службы</w:t>
            </w:r>
          </w:p>
        </w:tc>
        <w:tc>
          <w:tcPr>
            <w:tcW w:w="1077" w:type="dxa"/>
          </w:tcPr>
          <w:p w:rsidR="00B867E6" w:rsidRPr="00B867E6" w:rsidRDefault="006A0F9B"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Всего</w:t>
            </w:r>
          </w:p>
        </w:tc>
        <w:tc>
          <w:tcPr>
            <w:tcW w:w="1077" w:type="dxa"/>
          </w:tcPr>
          <w:p w:rsidR="00B867E6" w:rsidRPr="00A22AF6" w:rsidRDefault="006A0F9B" w:rsidP="001F535E">
            <w:pPr>
              <w:pStyle w:val="ConsPlusNormal"/>
              <w:rPr>
                <w:rFonts w:ascii="Arial" w:hAnsi="Arial" w:cs="Arial"/>
                <w:b/>
                <w:sz w:val="24"/>
                <w:szCs w:val="24"/>
              </w:rPr>
            </w:pPr>
            <w:r w:rsidRPr="00A22AF6">
              <w:rPr>
                <w:rFonts w:ascii="Arial" w:hAnsi="Arial" w:cs="Arial"/>
                <w:b/>
                <w:sz w:val="24"/>
                <w:szCs w:val="24"/>
              </w:rPr>
              <w:t>8</w:t>
            </w:r>
          </w:p>
        </w:tc>
        <w:tc>
          <w:tcPr>
            <w:tcW w:w="1474" w:type="dxa"/>
          </w:tcPr>
          <w:p w:rsidR="00B867E6" w:rsidRPr="00A22AF6" w:rsidRDefault="00A22AF6" w:rsidP="001F535E">
            <w:pPr>
              <w:pStyle w:val="ConsPlusNormal"/>
              <w:rPr>
                <w:rFonts w:ascii="Arial" w:hAnsi="Arial" w:cs="Arial"/>
                <w:b/>
                <w:sz w:val="24"/>
                <w:szCs w:val="24"/>
              </w:rPr>
            </w:pPr>
            <w:r w:rsidRPr="00A22AF6">
              <w:rPr>
                <w:rFonts w:ascii="Arial" w:hAnsi="Arial" w:cs="Arial"/>
                <w:b/>
                <w:sz w:val="24"/>
                <w:szCs w:val="24"/>
              </w:rPr>
              <w:t>6</w:t>
            </w:r>
            <w:r>
              <w:rPr>
                <w:rFonts w:ascii="Arial" w:hAnsi="Arial" w:cs="Arial"/>
                <w:b/>
                <w:sz w:val="24"/>
                <w:szCs w:val="24"/>
              </w:rPr>
              <w:t xml:space="preserve"> (+2)</w:t>
            </w:r>
          </w:p>
        </w:tc>
      </w:tr>
    </w:tbl>
    <w:p w:rsidR="00B867E6" w:rsidRPr="00B867E6" w:rsidRDefault="00B867E6" w:rsidP="00B867E6">
      <w:pPr>
        <w:pStyle w:val="ConsPlusNormal"/>
        <w:jc w:val="both"/>
        <w:rPr>
          <w:rFonts w:ascii="Arial" w:hAnsi="Arial" w:cs="Arial"/>
          <w:sz w:val="24"/>
          <w:szCs w:val="24"/>
        </w:rPr>
      </w:pP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w:t>
      </w:r>
      <w:proofErr w:type="gramStart"/>
      <w:r w:rsidRPr="00B867E6">
        <w:rPr>
          <w:rFonts w:ascii="Arial" w:hAnsi="Arial" w:cs="Arial"/>
          <w:sz w:val="24"/>
          <w:szCs w:val="24"/>
        </w:rPr>
        <w:t xml:space="preserve">За </w:t>
      </w:r>
      <w:r w:rsidR="006A0F9B">
        <w:rPr>
          <w:rFonts w:ascii="Arial" w:hAnsi="Arial" w:cs="Arial"/>
          <w:sz w:val="24"/>
          <w:szCs w:val="24"/>
        </w:rPr>
        <w:t xml:space="preserve"> отчетный</w:t>
      </w:r>
      <w:proofErr w:type="gramEnd"/>
      <w:r w:rsidR="006A0F9B">
        <w:rPr>
          <w:rFonts w:ascii="Arial" w:hAnsi="Arial" w:cs="Arial"/>
          <w:sz w:val="24"/>
          <w:szCs w:val="24"/>
        </w:rPr>
        <w:t xml:space="preserve">  период  убыло  </w:t>
      </w:r>
      <w:r w:rsidR="006A0F9B" w:rsidRPr="006A0F9B">
        <w:rPr>
          <w:rFonts w:ascii="Arial" w:hAnsi="Arial" w:cs="Arial"/>
          <w:b/>
          <w:sz w:val="24"/>
          <w:szCs w:val="24"/>
        </w:rPr>
        <w:t>6</w:t>
      </w:r>
      <w:r w:rsidRPr="006A0F9B">
        <w:rPr>
          <w:rFonts w:ascii="Arial" w:hAnsi="Arial" w:cs="Arial"/>
          <w:b/>
          <w:sz w:val="24"/>
          <w:szCs w:val="24"/>
        </w:rPr>
        <w:t xml:space="preserve"> </w:t>
      </w:r>
      <w:r w:rsidRPr="00B867E6">
        <w:rPr>
          <w:rFonts w:ascii="Arial" w:hAnsi="Arial" w:cs="Arial"/>
          <w:sz w:val="24"/>
          <w:szCs w:val="24"/>
        </w:rPr>
        <w:t xml:space="preserve"> прапорщиков,  мичманов, сержантов,</w:t>
      </w:r>
    </w:p>
    <w:p w:rsidR="00B867E6" w:rsidRPr="00B867E6" w:rsidRDefault="00B867E6" w:rsidP="00B867E6">
      <w:pPr>
        <w:pStyle w:val="ConsPlusNonformat"/>
        <w:jc w:val="both"/>
        <w:rPr>
          <w:rFonts w:ascii="Arial" w:hAnsi="Arial" w:cs="Arial"/>
          <w:sz w:val="24"/>
          <w:szCs w:val="24"/>
        </w:rPr>
      </w:pPr>
      <w:proofErr w:type="gramStart"/>
      <w:r w:rsidRPr="00B867E6">
        <w:rPr>
          <w:rFonts w:ascii="Arial" w:hAnsi="Arial" w:cs="Arial"/>
          <w:sz w:val="24"/>
          <w:szCs w:val="24"/>
        </w:rPr>
        <w:t>старшин  солдат</w:t>
      </w:r>
      <w:proofErr w:type="gramEnd"/>
      <w:r w:rsidRPr="00B867E6">
        <w:rPr>
          <w:rFonts w:ascii="Arial" w:hAnsi="Arial" w:cs="Arial"/>
          <w:sz w:val="24"/>
          <w:szCs w:val="24"/>
        </w:rPr>
        <w:t xml:space="preserve">  и матросов запаса (на сколько увеличилось (уменьшилось) по</w:t>
      </w: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сравнению с прошлым годом), в том числе:</w:t>
      </w:r>
    </w:p>
    <w:p w:rsidR="00B867E6" w:rsidRPr="00B867E6" w:rsidRDefault="00B867E6" w:rsidP="00B867E6">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1077"/>
        <w:gridCol w:w="1474"/>
      </w:tblGrid>
      <w:tr w:rsidR="00B867E6" w:rsidRPr="00B867E6" w:rsidTr="001F535E">
        <w:tc>
          <w:tcPr>
            <w:tcW w:w="652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Причина убытия</w:t>
            </w:r>
          </w:p>
        </w:tc>
        <w:tc>
          <w:tcPr>
            <w:tcW w:w="1077"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За отчетный период</w:t>
            </w:r>
          </w:p>
        </w:tc>
        <w:tc>
          <w:tcPr>
            <w:tcW w:w="1474"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По сравнению с предыдущим периодом</w:t>
            </w:r>
          </w:p>
        </w:tc>
      </w:tr>
      <w:tr w:rsidR="00B867E6" w:rsidRPr="00B867E6" w:rsidTr="001F535E">
        <w:tc>
          <w:tcPr>
            <w:tcW w:w="652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1</w:t>
            </w:r>
          </w:p>
        </w:tc>
        <w:tc>
          <w:tcPr>
            <w:tcW w:w="1077"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2</w:t>
            </w:r>
          </w:p>
        </w:tc>
        <w:tc>
          <w:tcPr>
            <w:tcW w:w="1474"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3</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По достижении предельного возраста</w:t>
            </w:r>
          </w:p>
        </w:tc>
        <w:tc>
          <w:tcPr>
            <w:tcW w:w="1077" w:type="dxa"/>
          </w:tcPr>
          <w:p w:rsidR="00B867E6" w:rsidRPr="00A22AF6" w:rsidRDefault="0079412E" w:rsidP="001F535E">
            <w:pPr>
              <w:pStyle w:val="ConsPlusNormal"/>
              <w:rPr>
                <w:rFonts w:ascii="Arial" w:hAnsi="Arial" w:cs="Arial"/>
                <w:b/>
                <w:sz w:val="24"/>
                <w:szCs w:val="24"/>
              </w:rPr>
            </w:pPr>
            <w:r w:rsidRPr="00A22AF6">
              <w:rPr>
                <w:rFonts w:ascii="Arial" w:hAnsi="Arial" w:cs="Arial"/>
                <w:b/>
                <w:sz w:val="24"/>
                <w:szCs w:val="24"/>
              </w:rPr>
              <w:t>3</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r w:rsidRPr="00A22AF6">
              <w:rPr>
                <w:rFonts w:ascii="Arial" w:hAnsi="Arial" w:cs="Arial"/>
                <w:b/>
                <w:sz w:val="24"/>
                <w:szCs w:val="24"/>
              </w:rPr>
              <w:t>(+3</w:t>
            </w:r>
            <w:r>
              <w:rPr>
                <w:rFonts w:ascii="Arial" w:hAnsi="Arial" w:cs="Arial"/>
                <w:sz w:val="24"/>
                <w:szCs w:val="24"/>
              </w:rPr>
              <w:t>)</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По причине смерти</w:t>
            </w:r>
          </w:p>
        </w:tc>
        <w:tc>
          <w:tcPr>
            <w:tcW w:w="1077" w:type="dxa"/>
          </w:tcPr>
          <w:p w:rsidR="00B867E6" w:rsidRPr="00A22AF6" w:rsidRDefault="0079412E" w:rsidP="001F535E">
            <w:pPr>
              <w:pStyle w:val="ConsPlusNormal"/>
              <w:rPr>
                <w:rFonts w:ascii="Arial" w:hAnsi="Arial" w:cs="Arial"/>
                <w:b/>
                <w:sz w:val="24"/>
                <w:szCs w:val="24"/>
              </w:rPr>
            </w:pPr>
            <w:r w:rsidRPr="00A22AF6">
              <w:rPr>
                <w:rFonts w:ascii="Arial" w:hAnsi="Arial" w:cs="Arial"/>
                <w:b/>
                <w:sz w:val="24"/>
                <w:szCs w:val="24"/>
              </w:rPr>
              <w:t>3</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 xml:space="preserve">0 </w:t>
            </w:r>
            <w:r w:rsidRPr="00A22AF6">
              <w:rPr>
                <w:rFonts w:ascii="Arial" w:hAnsi="Arial" w:cs="Arial"/>
                <w:b/>
                <w:sz w:val="24"/>
                <w:szCs w:val="24"/>
              </w:rPr>
              <w:t>(+3)</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Признаны негодными к военной службе по состоянию здоровья</w:t>
            </w:r>
          </w:p>
        </w:tc>
        <w:tc>
          <w:tcPr>
            <w:tcW w:w="1077" w:type="dxa"/>
          </w:tcPr>
          <w:p w:rsidR="00B867E6" w:rsidRPr="00B867E6" w:rsidRDefault="0079412E"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 xml:space="preserve">Поступили на военную службу (в том числе в </w:t>
            </w:r>
            <w:r w:rsidRPr="00B867E6">
              <w:rPr>
                <w:rFonts w:ascii="Arial" w:hAnsi="Arial" w:cs="Arial"/>
                <w:sz w:val="24"/>
                <w:szCs w:val="24"/>
              </w:rPr>
              <w:lastRenderedPageBreak/>
              <w:t>федеральные органы исполнительной власти)</w:t>
            </w:r>
          </w:p>
        </w:tc>
        <w:tc>
          <w:tcPr>
            <w:tcW w:w="1077" w:type="dxa"/>
          </w:tcPr>
          <w:p w:rsidR="00B867E6" w:rsidRPr="00B867E6" w:rsidRDefault="0079412E" w:rsidP="001F535E">
            <w:pPr>
              <w:pStyle w:val="ConsPlusNormal"/>
              <w:rPr>
                <w:rFonts w:ascii="Arial" w:hAnsi="Arial" w:cs="Arial"/>
                <w:sz w:val="24"/>
                <w:szCs w:val="24"/>
              </w:rPr>
            </w:pPr>
            <w:r>
              <w:rPr>
                <w:rFonts w:ascii="Arial" w:hAnsi="Arial" w:cs="Arial"/>
                <w:sz w:val="24"/>
                <w:szCs w:val="24"/>
              </w:rPr>
              <w:lastRenderedPageBreak/>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lastRenderedPageBreak/>
              <w:t>В связи с переводом на учет офицеров запаса</w:t>
            </w:r>
          </w:p>
        </w:tc>
        <w:tc>
          <w:tcPr>
            <w:tcW w:w="1077" w:type="dxa"/>
          </w:tcPr>
          <w:p w:rsidR="00B867E6" w:rsidRPr="00B867E6" w:rsidRDefault="0079412E"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Убыли за пределы Российской Федерации</w:t>
            </w:r>
          </w:p>
        </w:tc>
        <w:tc>
          <w:tcPr>
            <w:tcW w:w="1077" w:type="dxa"/>
          </w:tcPr>
          <w:p w:rsidR="00B867E6" w:rsidRPr="00B867E6" w:rsidRDefault="0079412E"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Осуждены с отбыванием наказания в местах лишения свободы</w:t>
            </w:r>
          </w:p>
        </w:tc>
        <w:tc>
          <w:tcPr>
            <w:tcW w:w="1077" w:type="dxa"/>
          </w:tcPr>
          <w:p w:rsidR="00B867E6" w:rsidRPr="00B867E6" w:rsidRDefault="0079412E"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Без снятия с воинского учета</w:t>
            </w:r>
          </w:p>
        </w:tc>
        <w:tc>
          <w:tcPr>
            <w:tcW w:w="1077" w:type="dxa"/>
          </w:tcPr>
          <w:p w:rsidR="00B867E6" w:rsidRPr="00B867E6" w:rsidRDefault="0079412E"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В связи с переменой места жительства (места пребывания)</w:t>
            </w:r>
          </w:p>
        </w:tc>
        <w:tc>
          <w:tcPr>
            <w:tcW w:w="1077" w:type="dxa"/>
          </w:tcPr>
          <w:p w:rsidR="00B867E6" w:rsidRPr="00B867E6" w:rsidRDefault="003D0075" w:rsidP="001F535E">
            <w:pPr>
              <w:pStyle w:val="ConsPlusNormal"/>
              <w:rPr>
                <w:rFonts w:ascii="Arial" w:hAnsi="Arial" w:cs="Arial"/>
                <w:sz w:val="24"/>
                <w:szCs w:val="24"/>
              </w:rPr>
            </w:pPr>
            <w:r>
              <w:rPr>
                <w:rFonts w:ascii="Arial" w:hAnsi="Arial" w:cs="Arial"/>
                <w:sz w:val="24"/>
                <w:szCs w:val="24"/>
              </w:rPr>
              <w:t>0</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6520"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Всего</w:t>
            </w:r>
          </w:p>
        </w:tc>
        <w:tc>
          <w:tcPr>
            <w:tcW w:w="1077" w:type="dxa"/>
          </w:tcPr>
          <w:p w:rsidR="00B867E6" w:rsidRPr="00A22AF6" w:rsidRDefault="00A22AF6" w:rsidP="001F535E">
            <w:pPr>
              <w:pStyle w:val="ConsPlusNormal"/>
              <w:rPr>
                <w:rFonts w:ascii="Arial" w:hAnsi="Arial" w:cs="Arial"/>
                <w:b/>
                <w:sz w:val="24"/>
                <w:szCs w:val="24"/>
              </w:rPr>
            </w:pPr>
            <w:r w:rsidRPr="00A22AF6">
              <w:rPr>
                <w:rFonts w:ascii="Arial" w:hAnsi="Arial" w:cs="Arial"/>
                <w:b/>
                <w:sz w:val="24"/>
                <w:szCs w:val="24"/>
              </w:rPr>
              <w:t>6</w:t>
            </w:r>
          </w:p>
        </w:tc>
        <w:tc>
          <w:tcPr>
            <w:tcW w:w="1474" w:type="dxa"/>
          </w:tcPr>
          <w:p w:rsidR="00B867E6" w:rsidRPr="00B867E6" w:rsidRDefault="00A22AF6" w:rsidP="001F535E">
            <w:pPr>
              <w:pStyle w:val="ConsPlusNormal"/>
              <w:rPr>
                <w:rFonts w:ascii="Arial" w:hAnsi="Arial" w:cs="Arial"/>
                <w:sz w:val="24"/>
                <w:szCs w:val="24"/>
              </w:rPr>
            </w:pPr>
            <w:r>
              <w:rPr>
                <w:rFonts w:ascii="Arial" w:hAnsi="Arial" w:cs="Arial"/>
                <w:sz w:val="24"/>
                <w:szCs w:val="24"/>
              </w:rPr>
              <w:t>0</w:t>
            </w:r>
            <w:r w:rsidRPr="00A22AF6">
              <w:rPr>
                <w:rFonts w:ascii="Arial" w:hAnsi="Arial" w:cs="Arial"/>
                <w:b/>
                <w:sz w:val="24"/>
                <w:szCs w:val="24"/>
              </w:rPr>
              <w:t>(+6)</w:t>
            </w:r>
          </w:p>
        </w:tc>
      </w:tr>
    </w:tbl>
    <w:p w:rsidR="00B867E6" w:rsidRPr="00B867E6" w:rsidRDefault="00B867E6" w:rsidP="00B867E6">
      <w:pPr>
        <w:pStyle w:val="ConsPlusNormal"/>
        <w:jc w:val="both"/>
        <w:rPr>
          <w:rFonts w:ascii="Arial" w:hAnsi="Arial" w:cs="Arial"/>
          <w:sz w:val="24"/>
          <w:szCs w:val="24"/>
        </w:rPr>
      </w:pP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IX. Количество военнообязанных, свободно владеющих</w:t>
      </w: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иностранными языками</w:t>
      </w:r>
    </w:p>
    <w:p w:rsidR="00B867E6" w:rsidRPr="008A7970" w:rsidRDefault="00B867E6" w:rsidP="00B867E6">
      <w:pPr>
        <w:pStyle w:val="ConsPlusNormal"/>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005"/>
        <w:gridCol w:w="1871"/>
        <w:gridCol w:w="1871"/>
        <w:gridCol w:w="1871"/>
      </w:tblGrid>
      <w:tr w:rsidR="00B867E6" w:rsidRPr="00B867E6" w:rsidTr="001F535E">
        <w:tc>
          <w:tcPr>
            <w:tcW w:w="454" w:type="dxa"/>
            <w:vMerge w:val="restart"/>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N п/п</w:t>
            </w:r>
          </w:p>
        </w:tc>
        <w:tc>
          <w:tcPr>
            <w:tcW w:w="3005" w:type="dxa"/>
            <w:vMerge w:val="restart"/>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Наименование иностранного языка</w:t>
            </w:r>
          </w:p>
        </w:tc>
        <w:tc>
          <w:tcPr>
            <w:tcW w:w="1871" w:type="dxa"/>
            <w:vMerge w:val="restart"/>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Всего военнообязанных</w:t>
            </w:r>
          </w:p>
        </w:tc>
        <w:tc>
          <w:tcPr>
            <w:tcW w:w="3742" w:type="dxa"/>
            <w:gridSpan w:val="2"/>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В том числе</w:t>
            </w:r>
          </w:p>
        </w:tc>
      </w:tr>
      <w:tr w:rsidR="00B867E6" w:rsidRPr="00B867E6" w:rsidTr="001F535E">
        <w:tc>
          <w:tcPr>
            <w:tcW w:w="454" w:type="dxa"/>
            <w:vMerge/>
          </w:tcPr>
          <w:p w:rsidR="00B867E6" w:rsidRPr="00B867E6" w:rsidRDefault="00B867E6" w:rsidP="001F535E">
            <w:pPr>
              <w:spacing w:after="1" w:line="0" w:lineRule="atLeast"/>
              <w:rPr>
                <w:rFonts w:ascii="Arial" w:hAnsi="Arial" w:cs="Arial"/>
                <w:sz w:val="24"/>
                <w:szCs w:val="24"/>
              </w:rPr>
            </w:pPr>
          </w:p>
        </w:tc>
        <w:tc>
          <w:tcPr>
            <w:tcW w:w="3005" w:type="dxa"/>
            <w:vMerge/>
          </w:tcPr>
          <w:p w:rsidR="00B867E6" w:rsidRPr="00B867E6" w:rsidRDefault="00B867E6" w:rsidP="001F535E">
            <w:pPr>
              <w:spacing w:after="1" w:line="0" w:lineRule="atLeast"/>
              <w:rPr>
                <w:rFonts w:ascii="Arial" w:hAnsi="Arial" w:cs="Arial"/>
                <w:sz w:val="24"/>
                <w:szCs w:val="24"/>
              </w:rPr>
            </w:pPr>
          </w:p>
        </w:tc>
        <w:tc>
          <w:tcPr>
            <w:tcW w:w="1871" w:type="dxa"/>
            <w:vMerge/>
          </w:tcPr>
          <w:p w:rsidR="00B867E6" w:rsidRPr="00B867E6" w:rsidRDefault="00B867E6" w:rsidP="001F535E">
            <w:pPr>
              <w:spacing w:after="1" w:line="0" w:lineRule="atLeast"/>
              <w:rPr>
                <w:rFonts w:ascii="Arial" w:hAnsi="Arial" w:cs="Arial"/>
                <w:sz w:val="24"/>
                <w:szCs w:val="24"/>
              </w:rPr>
            </w:pPr>
          </w:p>
        </w:tc>
        <w:tc>
          <w:tcPr>
            <w:tcW w:w="1871"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на общем учете</w:t>
            </w:r>
          </w:p>
        </w:tc>
        <w:tc>
          <w:tcPr>
            <w:tcW w:w="1871"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на специальном учете</w:t>
            </w:r>
          </w:p>
        </w:tc>
      </w:tr>
      <w:tr w:rsidR="00B867E6" w:rsidRPr="00B867E6" w:rsidTr="001F535E">
        <w:tc>
          <w:tcPr>
            <w:tcW w:w="454"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1</w:t>
            </w:r>
          </w:p>
        </w:tc>
        <w:tc>
          <w:tcPr>
            <w:tcW w:w="3005"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2</w:t>
            </w:r>
          </w:p>
        </w:tc>
        <w:tc>
          <w:tcPr>
            <w:tcW w:w="1871"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3</w:t>
            </w:r>
          </w:p>
        </w:tc>
        <w:tc>
          <w:tcPr>
            <w:tcW w:w="1871"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4</w:t>
            </w:r>
          </w:p>
        </w:tc>
        <w:tc>
          <w:tcPr>
            <w:tcW w:w="1871"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5</w:t>
            </w:r>
          </w:p>
        </w:tc>
      </w:tr>
      <w:tr w:rsidR="00B867E6" w:rsidRPr="00B867E6" w:rsidTr="001F535E">
        <w:tc>
          <w:tcPr>
            <w:tcW w:w="454" w:type="dxa"/>
          </w:tcPr>
          <w:p w:rsidR="00B867E6" w:rsidRPr="00B867E6" w:rsidRDefault="00B867E6" w:rsidP="001F535E">
            <w:pPr>
              <w:pStyle w:val="ConsPlusNormal"/>
              <w:rPr>
                <w:rFonts w:ascii="Arial" w:hAnsi="Arial" w:cs="Arial"/>
                <w:sz w:val="24"/>
                <w:szCs w:val="24"/>
              </w:rPr>
            </w:pPr>
          </w:p>
        </w:tc>
        <w:tc>
          <w:tcPr>
            <w:tcW w:w="3005" w:type="dxa"/>
          </w:tcPr>
          <w:p w:rsidR="00B867E6" w:rsidRPr="00B867E6" w:rsidRDefault="00B867E6" w:rsidP="001F535E">
            <w:pPr>
              <w:pStyle w:val="ConsPlusNormal"/>
              <w:ind w:left="283"/>
              <w:rPr>
                <w:rFonts w:ascii="Arial" w:hAnsi="Arial" w:cs="Arial"/>
                <w:sz w:val="24"/>
                <w:szCs w:val="24"/>
              </w:rPr>
            </w:pPr>
            <w:r w:rsidRPr="00B867E6">
              <w:rPr>
                <w:rFonts w:ascii="Arial" w:hAnsi="Arial" w:cs="Arial"/>
                <w:sz w:val="24"/>
                <w:szCs w:val="24"/>
              </w:rPr>
              <w:t>Албанский</w:t>
            </w:r>
          </w:p>
        </w:tc>
        <w:tc>
          <w:tcPr>
            <w:tcW w:w="1871" w:type="dxa"/>
          </w:tcPr>
          <w:p w:rsidR="00B867E6" w:rsidRPr="00B867E6" w:rsidRDefault="00BA423D" w:rsidP="001F535E">
            <w:pPr>
              <w:pStyle w:val="ConsPlusNormal"/>
              <w:rPr>
                <w:rFonts w:ascii="Arial" w:hAnsi="Arial" w:cs="Arial"/>
                <w:sz w:val="24"/>
                <w:szCs w:val="24"/>
              </w:rPr>
            </w:pPr>
            <w:r>
              <w:rPr>
                <w:rFonts w:ascii="Arial" w:hAnsi="Arial" w:cs="Arial"/>
                <w:sz w:val="24"/>
                <w:szCs w:val="24"/>
              </w:rPr>
              <w:t>0</w:t>
            </w:r>
          </w:p>
        </w:tc>
        <w:tc>
          <w:tcPr>
            <w:tcW w:w="1871" w:type="dxa"/>
          </w:tcPr>
          <w:p w:rsidR="00B867E6" w:rsidRPr="00B867E6" w:rsidRDefault="00BA423D" w:rsidP="001F535E">
            <w:pPr>
              <w:pStyle w:val="ConsPlusNormal"/>
              <w:rPr>
                <w:rFonts w:ascii="Arial" w:hAnsi="Arial" w:cs="Arial"/>
                <w:sz w:val="24"/>
                <w:szCs w:val="24"/>
              </w:rPr>
            </w:pPr>
            <w:r>
              <w:rPr>
                <w:rFonts w:ascii="Arial" w:hAnsi="Arial" w:cs="Arial"/>
                <w:sz w:val="24"/>
                <w:szCs w:val="24"/>
              </w:rPr>
              <w:t>0</w:t>
            </w:r>
          </w:p>
        </w:tc>
        <w:tc>
          <w:tcPr>
            <w:tcW w:w="1871" w:type="dxa"/>
          </w:tcPr>
          <w:p w:rsidR="00B867E6" w:rsidRPr="00B867E6" w:rsidRDefault="00BA423D"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454" w:type="dxa"/>
          </w:tcPr>
          <w:p w:rsidR="00B867E6" w:rsidRPr="00B867E6" w:rsidRDefault="00B867E6" w:rsidP="001F535E">
            <w:pPr>
              <w:pStyle w:val="ConsPlusNormal"/>
              <w:rPr>
                <w:rFonts w:ascii="Arial" w:hAnsi="Arial" w:cs="Arial"/>
                <w:sz w:val="24"/>
                <w:szCs w:val="24"/>
              </w:rPr>
            </w:pPr>
          </w:p>
        </w:tc>
        <w:tc>
          <w:tcPr>
            <w:tcW w:w="3005" w:type="dxa"/>
          </w:tcPr>
          <w:p w:rsidR="00B867E6" w:rsidRPr="00B867E6" w:rsidRDefault="00B867E6" w:rsidP="001F535E">
            <w:pPr>
              <w:pStyle w:val="ConsPlusNormal"/>
              <w:ind w:left="283"/>
              <w:rPr>
                <w:rFonts w:ascii="Arial" w:hAnsi="Arial" w:cs="Arial"/>
                <w:sz w:val="24"/>
                <w:szCs w:val="24"/>
              </w:rPr>
            </w:pPr>
            <w:r w:rsidRPr="00B867E6">
              <w:rPr>
                <w:rFonts w:ascii="Arial" w:hAnsi="Arial" w:cs="Arial"/>
                <w:sz w:val="24"/>
                <w:szCs w:val="24"/>
              </w:rPr>
              <w:t>Английский</w:t>
            </w:r>
          </w:p>
        </w:tc>
        <w:tc>
          <w:tcPr>
            <w:tcW w:w="1871" w:type="dxa"/>
          </w:tcPr>
          <w:p w:rsidR="00B867E6" w:rsidRPr="00B867E6" w:rsidRDefault="00BA423D" w:rsidP="001F535E">
            <w:pPr>
              <w:pStyle w:val="ConsPlusNormal"/>
              <w:rPr>
                <w:rFonts w:ascii="Arial" w:hAnsi="Arial" w:cs="Arial"/>
                <w:sz w:val="24"/>
                <w:szCs w:val="24"/>
              </w:rPr>
            </w:pPr>
            <w:r>
              <w:rPr>
                <w:rFonts w:ascii="Arial" w:hAnsi="Arial" w:cs="Arial"/>
                <w:sz w:val="24"/>
                <w:szCs w:val="24"/>
              </w:rPr>
              <w:t>0</w:t>
            </w:r>
          </w:p>
        </w:tc>
        <w:tc>
          <w:tcPr>
            <w:tcW w:w="1871" w:type="dxa"/>
          </w:tcPr>
          <w:p w:rsidR="00B867E6" w:rsidRPr="00B867E6" w:rsidRDefault="00BA423D" w:rsidP="001F535E">
            <w:pPr>
              <w:pStyle w:val="ConsPlusNormal"/>
              <w:rPr>
                <w:rFonts w:ascii="Arial" w:hAnsi="Arial" w:cs="Arial"/>
                <w:sz w:val="24"/>
                <w:szCs w:val="24"/>
              </w:rPr>
            </w:pPr>
            <w:r>
              <w:rPr>
                <w:rFonts w:ascii="Arial" w:hAnsi="Arial" w:cs="Arial"/>
                <w:sz w:val="24"/>
                <w:szCs w:val="24"/>
              </w:rPr>
              <w:t>0</w:t>
            </w:r>
          </w:p>
        </w:tc>
        <w:tc>
          <w:tcPr>
            <w:tcW w:w="1871" w:type="dxa"/>
          </w:tcPr>
          <w:p w:rsidR="00B867E6" w:rsidRPr="00B867E6" w:rsidRDefault="00BA423D"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454" w:type="dxa"/>
          </w:tcPr>
          <w:p w:rsidR="00B867E6" w:rsidRPr="00B867E6" w:rsidRDefault="00B867E6" w:rsidP="001F535E">
            <w:pPr>
              <w:pStyle w:val="ConsPlusNormal"/>
              <w:rPr>
                <w:rFonts w:ascii="Arial" w:hAnsi="Arial" w:cs="Arial"/>
                <w:sz w:val="24"/>
                <w:szCs w:val="24"/>
              </w:rPr>
            </w:pPr>
          </w:p>
        </w:tc>
        <w:tc>
          <w:tcPr>
            <w:tcW w:w="3005" w:type="dxa"/>
          </w:tcPr>
          <w:p w:rsidR="00B867E6" w:rsidRPr="00B867E6" w:rsidRDefault="00B867E6" w:rsidP="001F535E">
            <w:pPr>
              <w:pStyle w:val="ConsPlusNormal"/>
              <w:ind w:left="283"/>
              <w:rPr>
                <w:rFonts w:ascii="Arial" w:hAnsi="Arial" w:cs="Arial"/>
                <w:sz w:val="24"/>
                <w:szCs w:val="24"/>
              </w:rPr>
            </w:pPr>
            <w:r w:rsidRPr="00B867E6">
              <w:rPr>
                <w:rFonts w:ascii="Arial" w:hAnsi="Arial" w:cs="Arial"/>
                <w:sz w:val="24"/>
                <w:szCs w:val="24"/>
              </w:rPr>
              <w:t>Китайский</w:t>
            </w:r>
          </w:p>
        </w:tc>
        <w:tc>
          <w:tcPr>
            <w:tcW w:w="1871" w:type="dxa"/>
          </w:tcPr>
          <w:p w:rsidR="00B867E6" w:rsidRPr="00B867E6" w:rsidRDefault="00BA423D" w:rsidP="001F535E">
            <w:pPr>
              <w:pStyle w:val="ConsPlusNormal"/>
              <w:rPr>
                <w:rFonts w:ascii="Arial" w:hAnsi="Arial" w:cs="Arial"/>
                <w:sz w:val="24"/>
                <w:szCs w:val="24"/>
              </w:rPr>
            </w:pPr>
            <w:r>
              <w:rPr>
                <w:rFonts w:ascii="Arial" w:hAnsi="Arial" w:cs="Arial"/>
                <w:sz w:val="24"/>
                <w:szCs w:val="24"/>
              </w:rPr>
              <w:t>0</w:t>
            </w:r>
          </w:p>
        </w:tc>
        <w:tc>
          <w:tcPr>
            <w:tcW w:w="1871" w:type="dxa"/>
          </w:tcPr>
          <w:p w:rsidR="00B867E6" w:rsidRPr="00B867E6" w:rsidRDefault="00BA423D" w:rsidP="001F535E">
            <w:pPr>
              <w:pStyle w:val="ConsPlusNormal"/>
              <w:rPr>
                <w:rFonts w:ascii="Arial" w:hAnsi="Arial" w:cs="Arial"/>
                <w:sz w:val="24"/>
                <w:szCs w:val="24"/>
              </w:rPr>
            </w:pPr>
            <w:r>
              <w:rPr>
                <w:rFonts w:ascii="Arial" w:hAnsi="Arial" w:cs="Arial"/>
                <w:sz w:val="24"/>
                <w:szCs w:val="24"/>
              </w:rPr>
              <w:t>0</w:t>
            </w:r>
          </w:p>
        </w:tc>
        <w:tc>
          <w:tcPr>
            <w:tcW w:w="1871" w:type="dxa"/>
          </w:tcPr>
          <w:p w:rsidR="00B867E6" w:rsidRPr="00B867E6" w:rsidRDefault="00BA423D"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454" w:type="dxa"/>
          </w:tcPr>
          <w:p w:rsidR="00B867E6" w:rsidRPr="00B867E6" w:rsidRDefault="00B867E6" w:rsidP="001F535E">
            <w:pPr>
              <w:pStyle w:val="ConsPlusNormal"/>
              <w:rPr>
                <w:rFonts w:ascii="Arial" w:hAnsi="Arial" w:cs="Arial"/>
                <w:sz w:val="24"/>
                <w:szCs w:val="24"/>
              </w:rPr>
            </w:pPr>
          </w:p>
        </w:tc>
        <w:tc>
          <w:tcPr>
            <w:tcW w:w="3005" w:type="dxa"/>
          </w:tcPr>
          <w:p w:rsidR="00B867E6" w:rsidRPr="00B867E6" w:rsidRDefault="00B867E6" w:rsidP="001F535E">
            <w:pPr>
              <w:pStyle w:val="ConsPlusNormal"/>
              <w:ind w:left="283"/>
              <w:rPr>
                <w:rFonts w:ascii="Arial" w:hAnsi="Arial" w:cs="Arial"/>
                <w:sz w:val="24"/>
                <w:szCs w:val="24"/>
              </w:rPr>
            </w:pPr>
            <w:r w:rsidRPr="00B867E6">
              <w:rPr>
                <w:rFonts w:ascii="Arial" w:hAnsi="Arial" w:cs="Arial"/>
                <w:sz w:val="24"/>
                <w:szCs w:val="24"/>
              </w:rPr>
              <w:t>Немецкий</w:t>
            </w:r>
          </w:p>
        </w:tc>
        <w:tc>
          <w:tcPr>
            <w:tcW w:w="1871" w:type="dxa"/>
          </w:tcPr>
          <w:p w:rsidR="00B867E6" w:rsidRPr="00B867E6" w:rsidRDefault="00BA423D" w:rsidP="001F535E">
            <w:pPr>
              <w:pStyle w:val="ConsPlusNormal"/>
              <w:rPr>
                <w:rFonts w:ascii="Arial" w:hAnsi="Arial" w:cs="Arial"/>
                <w:sz w:val="24"/>
                <w:szCs w:val="24"/>
              </w:rPr>
            </w:pPr>
            <w:r>
              <w:rPr>
                <w:rFonts w:ascii="Arial" w:hAnsi="Arial" w:cs="Arial"/>
                <w:sz w:val="24"/>
                <w:szCs w:val="24"/>
              </w:rPr>
              <w:t>0</w:t>
            </w:r>
          </w:p>
        </w:tc>
        <w:tc>
          <w:tcPr>
            <w:tcW w:w="1871" w:type="dxa"/>
          </w:tcPr>
          <w:p w:rsidR="00B867E6" w:rsidRPr="00B867E6" w:rsidRDefault="00BA423D" w:rsidP="001F535E">
            <w:pPr>
              <w:pStyle w:val="ConsPlusNormal"/>
              <w:rPr>
                <w:rFonts w:ascii="Arial" w:hAnsi="Arial" w:cs="Arial"/>
                <w:sz w:val="24"/>
                <w:szCs w:val="24"/>
              </w:rPr>
            </w:pPr>
            <w:r>
              <w:rPr>
                <w:rFonts w:ascii="Arial" w:hAnsi="Arial" w:cs="Arial"/>
                <w:sz w:val="24"/>
                <w:szCs w:val="24"/>
              </w:rPr>
              <w:t>0</w:t>
            </w:r>
          </w:p>
        </w:tc>
        <w:tc>
          <w:tcPr>
            <w:tcW w:w="1871" w:type="dxa"/>
          </w:tcPr>
          <w:p w:rsidR="00B867E6" w:rsidRPr="00B867E6" w:rsidRDefault="00BA423D" w:rsidP="001F535E">
            <w:pPr>
              <w:pStyle w:val="ConsPlusNormal"/>
              <w:rPr>
                <w:rFonts w:ascii="Arial" w:hAnsi="Arial" w:cs="Arial"/>
                <w:sz w:val="24"/>
                <w:szCs w:val="24"/>
              </w:rPr>
            </w:pPr>
            <w:r>
              <w:rPr>
                <w:rFonts w:ascii="Arial" w:hAnsi="Arial" w:cs="Arial"/>
                <w:sz w:val="24"/>
                <w:szCs w:val="24"/>
              </w:rPr>
              <w:t>0</w:t>
            </w:r>
          </w:p>
        </w:tc>
      </w:tr>
      <w:tr w:rsidR="00B867E6" w:rsidRPr="00B867E6" w:rsidTr="001F535E">
        <w:tc>
          <w:tcPr>
            <w:tcW w:w="454" w:type="dxa"/>
          </w:tcPr>
          <w:p w:rsidR="00B867E6" w:rsidRPr="00B867E6" w:rsidRDefault="00B867E6" w:rsidP="001F535E">
            <w:pPr>
              <w:pStyle w:val="ConsPlusNormal"/>
              <w:rPr>
                <w:rFonts w:ascii="Arial" w:hAnsi="Arial" w:cs="Arial"/>
                <w:sz w:val="24"/>
                <w:szCs w:val="24"/>
              </w:rPr>
            </w:pPr>
          </w:p>
        </w:tc>
        <w:tc>
          <w:tcPr>
            <w:tcW w:w="3005" w:type="dxa"/>
          </w:tcPr>
          <w:p w:rsidR="00B867E6" w:rsidRPr="00B867E6" w:rsidRDefault="00B867E6" w:rsidP="001F535E">
            <w:pPr>
              <w:pStyle w:val="ConsPlusNormal"/>
              <w:ind w:left="283"/>
              <w:rPr>
                <w:rFonts w:ascii="Arial" w:hAnsi="Arial" w:cs="Arial"/>
                <w:sz w:val="24"/>
                <w:szCs w:val="24"/>
              </w:rPr>
            </w:pPr>
            <w:r w:rsidRPr="00B867E6">
              <w:rPr>
                <w:rFonts w:ascii="Arial" w:hAnsi="Arial" w:cs="Arial"/>
                <w:sz w:val="24"/>
                <w:szCs w:val="24"/>
              </w:rPr>
              <w:t>другие языки</w:t>
            </w:r>
          </w:p>
        </w:tc>
        <w:tc>
          <w:tcPr>
            <w:tcW w:w="1871" w:type="dxa"/>
          </w:tcPr>
          <w:p w:rsidR="00B867E6" w:rsidRPr="00B867E6" w:rsidRDefault="00BA423D" w:rsidP="001F535E">
            <w:pPr>
              <w:pStyle w:val="ConsPlusNormal"/>
              <w:rPr>
                <w:rFonts w:ascii="Arial" w:hAnsi="Arial" w:cs="Arial"/>
                <w:sz w:val="24"/>
                <w:szCs w:val="24"/>
              </w:rPr>
            </w:pPr>
            <w:r>
              <w:rPr>
                <w:rFonts w:ascii="Arial" w:hAnsi="Arial" w:cs="Arial"/>
                <w:sz w:val="24"/>
                <w:szCs w:val="24"/>
              </w:rPr>
              <w:t>0</w:t>
            </w:r>
          </w:p>
        </w:tc>
        <w:tc>
          <w:tcPr>
            <w:tcW w:w="1871" w:type="dxa"/>
          </w:tcPr>
          <w:p w:rsidR="00B867E6" w:rsidRPr="00B867E6" w:rsidRDefault="00BA423D" w:rsidP="001F535E">
            <w:pPr>
              <w:pStyle w:val="ConsPlusNormal"/>
              <w:rPr>
                <w:rFonts w:ascii="Arial" w:hAnsi="Arial" w:cs="Arial"/>
                <w:sz w:val="24"/>
                <w:szCs w:val="24"/>
              </w:rPr>
            </w:pPr>
            <w:r>
              <w:rPr>
                <w:rFonts w:ascii="Arial" w:hAnsi="Arial" w:cs="Arial"/>
                <w:sz w:val="24"/>
                <w:szCs w:val="24"/>
              </w:rPr>
              <w:t>0</w:t>
            </w:r>
          </w:p>
        </w:tc>
        <w:tc>
          <w:tcPr>
            <w:tcW w:w="1871" w:type="dxa"/>
          </w:tcPr>
          <w:p w:rsidR="00B867E6" w:rsidRPr="00B867E6" w:rsidRDefault="00BA423D" w:rsidP="001F535E">
            <w:pPr>
              <w:pStyle w:val="ConsPlusNormal"/>
              <w:rPr>
                <w:rFonts w:ascii="Arial" w:hAnsi="Arial" w:cs="Arial"/>
                <w:sz w:val="24"/>
                <w:szCs w:val="24"/>
              </w:rPr>
            </w:pPr>
            <w:r>
              <w:rPr>
                <w:rFonts w:ascii="Arial" w:hAnsi="Arial" w:cs="Arial"/>
                <w:sz w:val="24"/>
                <w:szCs w:val="24"/>
              </w:rPr>
              <w:t>0</w:t>
            </w:r>
          </w:p>
        </w:tc>
      </w:tr>
    </w:tbl>
    <w:p w:rsidR="00B867E6" w:rsidRPr="00B867E6" w:rsidRDefault="00B867E6" w:rsidP="00B867E6">
      <w:pPr>
        <w:pStyle w:val="ConsPlusNormal"/>
        <w:jc w:val="both"/>
        <w:rPr>
          <w:rFonts w:ascii="Arial" w:hAnsi="Arial" w:cs="Arial"/>
          <w:sz w:val="24"/>
          <w:szCs w:val="24"/>
        </w:rPr>
      </w:pP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X. Характеристика деятельности организаций, осуществляющих</w:t>
      </w:r>
    </w:p>
    <w:p w:rsidR="00B867E6" w:rsidRPr="008A7970" w:rsidRDefault="00B867E6" w:rsidP="00B867E6">
      <w:pPr>
        <w:pStyle w:val="ConsPlusNonformat"/>
        <w:jc w:val="both"/>
        <w:rPr>
          <w:rFonts w:ascii="Arial" w:hAnsi="Arial" w:cs="Arial"/>
          <w:b/>
          <w:sz w:val="24"/>
          <w:szCs w:val="24"/>
        </w:rPr>
      </w:pPr>
      <w:r w:rsidRPr="008A7970">
        <w:rPr>
          <w:rFonts w:ascii="Arial" w:hAnsi="Arial" w:cs="Arial"/>
          <w:b/>
          <w:sz w:val="24"/>
          <w:szCs w:val="24"/>
        </w:rPr>
        <w:t xml:space="preserve">            воинский учет и обеспечивающих его функционирование</w:t>
      </w:r>
    </w:p>
    <w:p w:rsidR="00B867E6" w:rsidRPr="008A7970" w:rsidRDefault="00B867E6" w:rsidP="00B867E6">
      <w:pPr>
        <w:pStyle w:val="ConsPlusNonformat"/>
        <w:jc w:val="both"/>
        <w:rPr>
          <w:rFonts w:ascii="Arial" w:hAnsi="Arial" w:cs="Arial"/>
          <w:b/>
          <w:sz w:val="24"/>
          <w:szCs w:val="24"/>
        </w:rPr>
      </w:pPr>
    </w:p>
    <w:p w:rsidR="00B867E6" w:rsidRPr="00B867E6" w:rsidRDefault="00B867E6" w:rsidP="00B867E6">
      <w:pPr>
        <w:pStyle w:val="ConsPlusNonformat"/>
        <w:jc w:val="both"/>
        <w:rPr>
          <w:rFonts w:ascii="Arial" w:hAnsi="Arial" w:cs="Arial"/>
          <w:sz w:val="24"/>
          <w:szCs w:val="24"/>
        </w:rPr>
      </w:pPr>
      <w:r w:rsidRPr="00B867E6">
        <w:rPr>
          <w:rFonts w:ascii="Arial" w:hAnsi="Arial" w:cs="Arial"/>
          <w:sz w:val="24"/>
          <w:szCs w:val="24"/>
        </w:rPr>
        <w:t xml:space="preserve">    Организации, осуществляющие эксплуатацию жилых помещений:</w:t>
      </w:r>
    </w:p>
    <w:p w:rsidR="00B867E6" w:rsidRPr="00B867E6" w:rsidRDefault="00B867E6" w:rsidP="00B867E6">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907"/>
        <w:gridCol w:w="850"/>
        <w:gridCol w:w="964"/>
        <w:gridCol w:w="907"/>
        <w:gridCol w:w="850"/>
      </w:tblGrid>
      <w:tr w:rsidR="00B867E6" w:rsidRPr="00B867E6" w:rsidTr="001F535E">
        <w:tc>
          <w:tcPr>
            <w:tcW w:w="4592" w:type="dxa"/>
            <w:vMerge w:val="restart"/>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Результаты проверок</w:t>
            </w:r>
          </w:p>
        </w:tc>
        <w:tc>
          <w:tcPr>
            <w:tcW w:w="4478" w:type="dxa"/>
            <w:gridSpan w:val="5"/>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Количество организаций, осуществляющих эксплуатацию жилых помещений</w:t>
            </w:r>
          </w:p>
        </w:tc>
      </w:tr>
      <w:tr w:rsidR="00B867E6" w:rsidRPr="00B867E6" w:rsidTr="001F535E">
        <w:tc>
          <w:tcPr>
            <w:tcW w:w="4592" w:type="dxa"/>
            <w:vMerge/>
          </w:tcPr>
          <w:p w:rsidR="00B867E6" w:rsidRPr="00B867E6" w:rsidRDefault="00B867E6" w:rsidP="001F535E">
            <w:pPr>
              <w:spacing w:after="1" w:line="0" w:lineRule="atLeast"/>
              <w:rPr>
                <w:rFonts w:ascii="Arial" w:hAnsi="Arial" w:cs="Arial"/>
                <w:sz w:val="24"/>
                <w:szCs w:val="24"/>
              </w:rPr>
            </w:pPr>
          </w:p>
        </w:tc>
        <w:tc>
          <w:tcPr>
            <w:tcW w:w="907"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ЖЭК</w:t>
            </w:r>
          </w:p>
        </w:tc>
        <w:tc>
          <w:tcPr>
            <w:tcW w:w="85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ЖКО</w:t>
            </w:r>
          </w:p>
        </w:tc>
        <w:tc>
          <w:tcPr>
            <w:tcW w:w="964"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ДЭЗ</w:t>
            </w:r>
          </w:p>
        </w:tc>
        <w:tc>
          <w:tcPr>
            <w:tcW w:w="907"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РЭУ</w:t>
            </w:r>
          </w:p>
        </w:tc>
        <w:tc>
          <w:tcPr>
            <w:tcW w:w="85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Другие</w:t>
            </w:r>
          </w:p>
        </w:tc>
      </w:tr>
      <w:tr w:rsidR="00B867E6" w:rsidRPr="00B867E6" w:rsidTr="001F535E">
        <w:tc>
          <w:tcPr>
            <w:tcW w:w="4592"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1</w:t>
            </w:r>
          </w:p>
        </w:tc>
        <w:tc>
          <w:tcPr>
            <w:tcW w:w="907"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2</w:t>
            </w:r>
          </w:p>
        </w:tc>
        <w:tc>
          <w:tcPr>
            <w:tcW w:w="85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3</w:t>
            </w:r>
          </w:p>
        </w:tc>
        <w:tc>
          <w:tcPr>
            <w:tcW w:w="964"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4</w:t>
            </w:r>
          </w:p>
        </w:tc>
        <w:tc>
          <w:tcPr>
            <w:tcW w:w="907"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5</w:t>
            </w:r>
          </w:p>
        </w:tc>
        <w:tc>
          <w:tcPr>
            <w:tcW w:w="85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6</w:t>
            </w:r>
          </w:p>
        </w:tc>
      </w:tr>
      <w:tr w:rsidR="00B867E6" w:rsidRPr="00B867E6" w:rsidTr="001F535E">
        <w:tc>
          <w:tcPr>
            <w:tcW w:w="4592"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Всего</w:t>
            </w:r>
          </w:p>
        </w:tc>
        <w:tc>
          <w:tcPr>
            <w:tcW w:w="907" w:type="dxa"/>
          </w:tcPr>
          <w:p w:rsidR="00B867E6" w:rsidRPr="00B867E6" w:rsidRDefault="00AB58F0" w:rsidP="001F535E">
            <w:pPr>
              <w:pStyle w:val="ConsPlusNormal"/>
              <w:rPr>
                <w:rFonts w:ascii="Arial" w:hAnsi="Arial" w:cs="Arial"/>
                <w:sz w:val="24"/>
                <w:szCs w:val="24"/>
              </w:rPr>
            </w:pPr>
            <w:r>
              <w:rPr>
                <w:rFonts w:ascii="Arial" w:hAnsi="Arial" w:cs="Arial"/>
                <w:sz w:val="24"/>
                <w:szCs w:val="24"/>
              </w:rPr>
              <w:t>0</w:t>
            </w:r>
          </w:p>
        </w:tc>
        <w:tc>
          <w:tcPr>
            <w:tcW w:w="850" w:type="dxa"/>
          </w:tcPr>
          <w:p w:rsidR="00B867E6" w:rsidRPr="00B867E6" w:rsidRDefault="00AB58F0" w:rsidP="001F535E">
            <w:pPr>
              <w:pStyle w:val="ConsPlusNormal"/>
              <w:rPr>
                <w:rFonts w:ascii="Arial" w:hAnsi="Arial" w:cs="Arial"/>
                <w:sz w:val="24"/>
                <w:szCs w:val="24"/>
              </w:rPr>
            </w:pPr>
            <w:r>
              <w:rPr>
                <w:rFonts w:ascii="Arial" w:hAnsi="Arial" w:cs="Arial"/>
                <w:sz w:val="24"/>
                <w:szCs w:val="24"/>
              </w:rPr>
              <w:t>0</w:t>
            </w:r>
          </w:p>
        </w:tc>
        <w:tc>
          <w:tcPr>
            <w:tcW w:w="964" w:type="dxa"/>
          </w:tcPr>
          <w:p w:rsidR="00B867E6" w:rsidRPr="00B867E6" w:rsidRDefault="00AB58F0" w:rsidP="001F535E">
            <w:pPr>
              <w:pStyle w:val="ConsPlusNormal"/>
              <w:rPr>
                <w:rFonts w:ascii="Arial" w:hAnsi="Arial" w:cs="Arial"/>
                <w:sz w:val="24"/>
                <w:szCs w:val="24"/>
              </w:rPr>
            </w:pPr>
            <w:r>
              <w:rPr>
                <w:rFonts w:ascii="Arial" w:hAnsi="Arial" w:cs="Arial"/>
                <w:sz w:val="24"/>
                <w:szCs w:val="24"/>
              </w:rPr>
              <w:t>0</w:t>
            </w:r>
          </w:p>
        </w:tc>
        <w:tc>
          <w:tcPr>
            <w:tcW w:w="907" w:type="dxa"/>
          </w:tcPr>
          <w:p w:rsidR="00B867E6" w:rsidRPr="00B867E6" w:rsidRDefault="00AB58F0" w:rsidP="001F535E">
            <w:pPr>
              <w:pStyle w:val="ConsPlusNormal"/>
              <w:rPr>
                <w:rFonts w:ascii="Arial" w:hAnsi="Arial" w:cs="Arial"/>
                <w:sz w:val="24"/>
                <w:szCs w:val="24"/>
              </w:rPr>
            </w:pPr>
            <w:r>
              <w:rPr>
                <w:rFonts w:ascii="Arial" w:hAnsi="Arial" w:cs="Arial"/>
                <w:sz w:val="24"/>
                <w:szCs w:val="24"/>
              </w:rPr>
              <w:t>0</w:t>
            </w:r>
          </w:p>
        </w:tc>
        <w:tc>
          <w:tcPr>
            <w:tcW w:w="850" w:type="dxa"/>
          </w:tcPr>
          <w:p w:rsidR="00B867E6" w:rsidRPr="00B867E6" w:rsidRDefault="00AB58F0" w:rsidP="001F535E">
            <w:pPr>
              <w:pStyle w:val="ConsPlusNormal"/>
              <w:rPr>
                <w:rFonts w:ascii="Arial" w:hAnsi="Arial" w:cs="Arial"/>
                <w:sz w:val="24"/>
                <w:szCs w:val="24"/>
              </w:rPr>
            </w:pPr>
            <w:r>
              <w:rPr>
                <w:rFonts w:ascii="Arial" w:hAnsi="Arial" w:cs="Arial"/>
                <w:sz w:val="24"/>
                <w:szCs w:val="24"/>
              </w:rPr>
              <w:t>нет</w:t>
            </w:r>
          </w:p>
        </w:tc>
      </w:tr>
      <w:tr w:rsidR="00B867E6" w:rsidRPr="00B867E6" w:rsidTr="001F535E">
        <w:tc>
          <w:tcPr>
            <w:tcW w:w="4592"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из них:</w:t>
            </w:r>
          </w:p>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проверены</w:t>
            </w:r>
          </w:p>
        </w:tc>
        <w:tc>
          <w:tcPr>
            <w:tcW w:w="907" w:type="dxa"/>
          </w:tcPr>
          <w:p w:rsidR="00B867E6" w:rsidRPr="00B867E6" w:rsidRDefault="00AB58F0" w:rsidP="001F535E">
            <w:pPr>
              <w:pStyle w:val="ConsPlusNormal"/>
              <w:rPr>
                <w:rFonts w:ascii="Arial" w:hAnsi="Arial" w:cs="Arial"/>
                <w:sz w:val="24"/>
                <w:szCs w:val="24"/>
              </w:rPr>
            </w:pPr>
            <w:r>
              <w:rPr>
                <w:rFonts w:ascii="Arial" w:hAnsi="Arial" w:cs="Arial"/>
                <w:sz w:val="24"/>
                <w:szCs w:val="24"/>
              </w:rPr>
              <w:t>-</w:t>
            </w:r>
          </w:p>
        </w:tc>
        <w:tc>
          <w:tcPr>
            <w:tcW w:w="850" w:type="dxa"/>
          </w:tcPr>
          <w:p w:rsidR="00B867E6" w:rsidRPr="00B867E6" w:rsidRDefault="00AB58F0" w:rsidP="001F535E">
            <w:pPr>
              <w:pStyle w:val="ConsPlusNormal"/>
              <w:rPr>
                <w:rFonts w:ascii="Arial" w:hAnsi="Arial" w:cs="Arial"/>
                <w:sz w:val="24"/>
                <w:szCs w:val="24"/>
              </w:rPr>
            </w:pPr>
            <w:r>
              <w:rPr>
                <w:rFonts w:ascii="Arial" w:hAnsi="Arial" w:cs="Arial"/>
                <w:sz w:val="24"/>
                <w:szCs w:val="24"/>
              </w:rPr>
              <w:t>-</w:t>
            </w:r>
          </w:p>
        </w:tc>
        <w:tc>
          <w:tcPr>
            <w:tcW w:w="964" w:type="dxa"/>
          </w:tcPr>
          <w:p w:rsidR="00B867E6" w:rsidRPr="00B867E6" w:rsidRDefault="00AB58F0" w:rsidP="001F535E">
            <w:pPr>
              <w:pStyle w:val="ConsPlusNormal"/>
              <w:rPr>
                <w:rFonts w:ascii="Arial" w:hAnsi="Arial" w:cs="Arial"/>
                <w:sz w:val="24"/>
                <w:szCs w:val="24"/>
              </w:rPr>
            </w:pPr>
            <w:r>
              <w:rPr>
                <w:rFonts w:ascii="Arial" w:hAnsi="Arial" w:cs="Arial"/>
                <w:sz w:val="24"/>
                <w:szCs w:val="24"/>
              </w:rPr>
              <w:t>-</w:t>
            </w:r>
          </w:p>
        </w:tc>
        <w:tc>
          <w:tcPr>
            <w:tcW w:w="907" w:type="dxa"/>
          </w:tcPr>
          <w:p w:rsidR="00B867E6" w:rsidRPr="00B867E6" w:rsidRDefault="00AB58F0" w:rsidP="001F535E">
            <w:pPr>
              <w:pStyle w:val="ConsPlusNormal"/>
              <w:rPr>
                <w:rFonts w:ascii="Arial" w:hAnsi="Arial" w:cs="Arial"/>
                <w:sz w:val="24"/>
                <w:szCs w:val="24"/>
              </w:rPr>
            </w:pPr>
            <w:r>
              <w:rPr>
                <w:rFonts w:ascii="Arial" w:hAnsi="Arial" w:cs="Arial"/>
                <w:sz w:val="24"/>
                <w:szCs w:val="24"/>
              </w:rPr>
              <w:t>-</w:t>
            </w:r>
          </w:p>
        </w:tc>
        <w:tc>
          <w:tcPr>
            <w:tcW w:w="850" w:type="dxa"/>
          </w:tcPr>
          <w:p w:rsidR="00B867E6" w:rsidRPr="00B867E6" w:rsidRDefault="00AB58F0" w:rsidP="001F535E">
            <w:pPr>
              <w:pStyle w:val="ConsPlusNormal"/>
              <w:rPr>
                <w:rFonts w:ascii="Arial" w:hAnsi="Arial" w:cs="Arial"/>
                <w:sz w:val="24"/>
                <w:szCs w:val="24"/>
              </w:rPr>
            </w:pPr>
            <w:r>
              <w:rPr>
                <w:rFonts w:ascii="Arial" w:hAnsi="Arial" w:cs="Arial"/>
                <w:sz w:val="24"/>
                <w:szCs w:val="24"/>
              </w:rPr>
              <w:t>-</w:t>
            </w:r>
          </w:p>
        </w:tc>
      </w:tr>
      <w:tr w:rsidR="00B867E6" w:rsidRPr="00B867E6" w:rsidTr="001F535E">
        <w:tc>
          <w:tcPr>
            <w:tcW w:w="4592"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lastRenderedPageBreak/>
              <w:t>оценены неудовлетворительно</w:t>
            </w:r>
          </w:p>
        </w:tc>
        <w:tc>
          <w:tcPr>
            <w:tcW w:w="907" w:type="dxa"/>
          </w:tcPr>
          <w:p w:rsidR="00B867E6" w:rsidRPr="00B867E6" w:rsidRDefault="00B867E6" w:rsidP="001F535E">
            <w:pPr>
              <w:pStyle w:val="ConsPlusNormal"/>
              <w:rPr>
                <w:rFonts w:ascii="Arial" w:hAnsi="Arial" w:cs="Arial"/>
                <w:sz w:val="24"/>
                <w:szCs w:val="24"/>
              </w:rPr>
            </w:pPr>
          </w:p>
        </w:tc>
        <w:tc>
          <w:tcPr>
            <w:tcW w:w="850" w:type="dxa"/>
          </w:tcPr>
          <w:p w:rsidR="00B867E6" w:rsidRPr="00B867E6" w:rsidRDefault="00B867E6" w:rsidP="001F535E">
            <w:pPr>
              <w:pStyle w:val="ConsPlusNormal"/>
              <w:rPr>
                <w:rFonts w:ascii="Arial" w:hAnsi="Arial" w:cs="Arial"/>
                <w:sz w:val="24"/>
                <w:szCs w:val="24"/>
              </w:rPr>
            </w:pPr>
          </w:p>
        </w:tc>
        <w:tc>
          <w:tcPr>
            <w:tcW w:w="964" w:type="dxa"/>
          </w:tcPr>
          <w:p w:rsidR="00B867E6" w:rsidRPr="00B867E6" w:rsidRDefault="00B867E6" w:rsidP="001F535E">
            <w:pPr>
              <w:pStyle w:val="ConsPlusNormal"/>
              <w:rPr>
                <w:rFonts w:ascii="Arial" w:hAnsi="Arial" w:cs="Arial"/>
                <w:sz w:val="24"/>
                <w:szCs w:val="24"/>
              </w:rPr>
            </w:pPr>
          </w:p>
        </w:tc>
        <w:tc>
          <w:tcPr>
            <w:tcW w:w="907" w:type="dxa"/>
          </w:tcPr>
          <w:p w:rsidR="00B867E6" w:rsidRPr="00B867E6" w:rsidRDefault="00B867E6" w:rsidP="001F535E">
            <w:pPr>
              <w:pStyle w:val="ConsPlusNormal"/>
              <w:rPr>
                <w:rFonts w:ascii="Arial" w:hAnsi="Arial" w:cs="Arial"/>
                <w:sz w:val="24"/>
                <w:szCs w:val="24"/>
              </w:rPr>
            </w:pPr>
          </w:p>
        </w:tc>
        <w:tc>
          <w:tcPr>
            <w:tcW w:w="850" w:type="dxa"/>
          </w:tcPr>
          <w:p w:rsidR="00B867E6" w:rsidRPr="00B867E6" w:rsidRDefault="00B867E6" w:rsidP="001F535E">
            <w:pPr>
              <w:pStyle w:val="ConsPlusNormal"/>
              <w:rPr>
                <w:rFonts w:ascii="Arial" w:hAnsi="Arial" w:cs="Arial"/>
                <w:sz w:val="24"/>
                <w:szCs w:val="24"/>
              </w:rPr>
            </w:pPr>
          </w:p>
        </w:tc>
      </w:tr>
    </w:tbl>
    <w:p w:rsidR="00B867E6" w:rsidRPr="00B867E6" w:rsidRDefault="00B867E6" w:rsidP="00B867E6">
      <w:pPr>
        <w:pStyle w:val="ConsPlusNormal"/>
        <w:jc w:val="both"/>
        <w:rPr>
          <w:rFonts w:ascii="Arial" w:hAnsi="Arial" w:cs="Arial"/>
          <w:sz w:val="24"/>
          <w:szCs w:val="24"/>
        </w:rPr>
      </w:pPr>
    </w:p>
    <w:p w:rsidR="00B867E6" w:rsidRPr="008A7970" w:rsidRDefault="00B867E6" w:rsidP="00B867E6">
      <w:pPr>
        <w:pStyle w:val="ConsPlusNonformat"/>
        <w:jc w:val="both"/>
        <w:rPr>
          <w:rFonts w:ascii="Arial" w:hAnsi="Arial" w:cs="Arial"/>
          <w:b/>
          <w:sz w:val="24"/>
          <w:szCs w:val="24"/>
        </w:rPr>
      </w:pPr>
      <w:r w:rsidRPr="00B867E6">
        <w:rPr>
          <w:rFonts w:ascii="Arial" w:hAnsi="Arial" w:cs="Arial"/>
          <w:sz w:val="24"/>
          <w:szCs w:val="24"/>
        </w:rPr>
        <w:t xml:space="preserve">    </w:t>
      </w:r>
      <w:r w:rsidRPr="008A7970">
        <w:rPr>
          <w:rFonts w:ascii="Arial" w:hAnsi="Arial" w:cs="Arial"/>
          <w:b/>
          <w:sz w:val="24"/>
          <w:szCs w:val="24"/>
        </w:rPr>
        <w:t>Количество организаций, осуществляющих воинский учет:</w:t>
      </w:r>
    </w:p>
    <w:p w:rsidR="00B867E6" w:rsidRPr="00B867E6" w:rsidRDefault="00B867E6" w:rsidP="00B867E6">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818"/>
        <w:gridCol w:w="1020"/>
        <w:gridCol w:w="1020"/>
        <w:gridCol w:w="1020"/>
        <w:gridCol w:w="1020"/>
        <w:gridCol w:w="1020"/>
      </w:tblGrid>
      <w:tr w:rsidR="00B867E6" w:rsidRPr="00B867E6" w:rsidTr="009D4578">
        <w:tc>
          <w:tcPr>
            <w:tcW w:w="3288" w:type="dxa"/>
            <w:vMerge w:val="restart"/>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Результаты проверок</w:t>
            </w:r>
          </w:p>
        </w:tc>
        <w:tc>
          <w:tcPr>
            <w:tcW w:w="818" w:type="dxa"/>
            <w:vMerge w:val="restart"/>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Всего</w:t>
            </w:r>
          </w:p>
        </w:tc>
        <w:tc>
          <w:tcPr>
            <w:tcW w:w="5100" w:type="dxa"/>
            <w:gridSpan w:val="5"/>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В том числе при наличии на воинском учете граждан</w:t>
            </w:r>
          </w:p>
        </w:tc>
      </w:tr>
      <w:tr w:rsidR="00B867E6" w:rsidRPr="00B867E6" w:rsidTr="009D4578">
        <w:tc>
          <w:tcPr>
            <w:tcW w:w="3288" w:type="dxa"/>
            <w:vMerge/>
          </w:tcPr>
          <w:p w:rsidR="00B867E6" w:rsidRPr="00B867E6" w:rsidRDefault="00B867E6" w:rsidP="001F535E">
            <w:pPr>
              <w:spacing w:after="1" w:line="0" w:lineRule="atLeast"/>
              <w:rPr>
                <w:rFonts w:ascii="Arial" w:hAnsi="Arial" w:cs="Arial"/>
                <w:sz w:val="24"/>
                <w:szCs w:val="24"/>
              </w:rPr>
            </w:pPr>
          </w:p>
        </w:tc>
        <w:tc>
          <w:tcPr>
            <w:tcW w:w="818" w:type="dxa"/>
            <w:vMerge/>
          </w:tcPr>
          <w:p w:rsidR="00B867E6" w:rsidRPr="00B867E6" w:rsidRDefault="00B867E6" w:rsidP="001F535E">
            <w:pPr>
              <w:spacing w:after="1" w:line="0" w:lineRule="atLeast"/>
              <w:rPr>
                <w:rFonts w:ascii="Arial" w:hAnsi="Arial" w:cs="Arial"/>
                <w:sz w:val="24"/>
                <w:szCs w:val="24"/>
              </w:rPr>
            </w:pPr>
          </w:p>
        </w:tc>
        <w:tc>
          <w:tcPr>
            <w:tcW w:w="102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менее 500</w:t>
            </w:r>
          </w:p>
        </w:tc>
        <w:tc>
          <w:tcPr>
            <w:tcW w:w="102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500 - 2000</w:t>
            </w:r>
          </w:p>
        </w:tc>
        <w:tc>
          <w:tcPr>
            <w:tcW w:w="102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2000 - 4000</w:t>
            </w:r>
          </w:p>
        </w:tc>
        <w:tc>
          <w:tcPr>
            <w:tcW w:w="102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4000 - 7000</w:t>
            </w:r>
          </w:p>
        </w:tc>
        <w:tc>
          <w:tcPr>
            <w:tcW w:w="102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более 7000</w:t>
            </w:r>
          </w:p>
        </w:tc>
      </w:tr>
      <w:tr w:rsidR="00B867E6" w:rsidRPr="00B867E6" w:rsidTr="009D4578">
        <w:tc>
          <w:tcPr>
            <w:tcW w:w="3288"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1</w:t>
            </w:r>
          </w:p>
        </w:tc>
        <w:tc>
          <w:tcPr>
            <w:tcW w:w="818"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2</w:t>
            </w:r>
          </w:p>
        </w:tc>
        <w:tc>
          <w:tcPr>
            <w:tcW w:w="102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3</w:t>
            </w:r>
          </w:p>
        </w:tc>
        <w:tc>
          <w:tcPr>
            <w:tcW w:w="102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4</w:t>
            </w:r>
          </w:p>
        </w:tc>
        <w:tc>
          <w:tcPr>
            <w:tcW w:w="102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5</w:t>
            </w:r>
          </w:p>
        </w:tc>
        <w:tc>
          <w:tcPr>
            <w:tcW w:w="102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6</w:t>
            </w:r>
          </w:p>
        </w:tc>
        <w:tc>
          <w:tcPr>
            <w:tcW w:w="1020" w:type="dxa"/>
          </w:tcPr>
          <w:p w:rsidR="00B867E6" w:rsidRPr="00B867E6" w:rsidRDefault="00B867E6" w:rsidP="001F535E">
            <w:pPr>
              <w:pStyle w:val="ConsPlusNormal"/>
              <w:jc w:val="center"/>
              <w:rPr>
                <w:rFonts w:ascii="Arial" w:hAnsi="Arial" w:cs="Arial"/>
                <w:sz w:val="24"/>
                <w:szCs w:val="24"/>
              </w:rPr>
            </w:pPr>
            <w:r w:rsidRPr="00B867E6">
              <w:rPr>
                <w:rFonts w:ascii="Arial" w:hAnsi="Arial" w:cs="Arial"/>
                <w:sz w:val="24"/>
                <w:szCs w:val="24"/>
              </w:rPr>
              <w:t>7</w:t>
            </w:r>
          </w:p>
        </w:tc>
      </w:tr>
      <w:tr w:rsidR="00B867E6" w:rsidRPr="00B867E6" w:rsidTr="009D4578">
        <w:tc>
          <w:tcPr>
            <w:tcW w:w="3288"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Количество организаций</w:t>
            </w:r>
          </w:p>
        </w:tc>
        <w:tc>
          <w:tcPr>
            <w:tcW w:w="818" w:type="dxa"/>
          </w:tcPr>
          <w:p w:rsidR="00B867E6" w:rsidRPr="00B867E6" w:rsidRDefault="00777717" w:rsidP="001F535E">
            <w:pPr>
              <w:pStyle w:val="ConsPlusNormal"/>
              <w:rPr>
                <w:rFonts w:ascii="Arial" w:hAnsi="Arial" w:cs="Arial"/>
                <w:sz w:val="24"/>
                <w:szCs w:val="24"/>
              </w:rPr>
            </w:pPr>
            <w:r>
              <w:rPr>
                <w:rFonts w:ascii="Arial" w:hAnsi="Arial" w:cs="Arial"/>
                <w:sz w:val="24"/>
                <w:szCs w:val="24"/>
              </w:rPr>
              <w:t>6</w:t>
            </w:r>
          </w:p>
        </w:tc>
        <w:tc>
          <w:tcPr>
            <w:tcW w:w="1020" w:type="dxa"/>
          </w:tcPr>
          <w:p w:rsidR="00B867E6" w:rsidRPr="00B867E6" w:rsidRDefault="00777717" w:rsidP="001F535E">
            <w:pPr>
              <w:pStyle w:val="ConsPlusNormal"/>
              <w:rPr>
                <w:rFonts w:ascii="Arial" w:hAnsi="Arial" w:cs="Arial"/>
                <w:sz w:val="24"/>
                <w:szCs w:val="24"/>
              </w:rPr>
            </w:pPr>
            <w:r>
              <w:rPr>
                <w:rFonts w:ascii="Arial" w:hAnsi="Arial" w:cs="Arial"/>
                <w:sz w:val="24"/>
                <w:szCs w:val="24"/>
              </w:rPr>
              <w:t>6</w:t>
            </w:r>
          </w:p>
        </w:tc>
        <w:tc>
          <w:tcPr>
            <w:tcW w:w="1020" w:type="dxa"/>
          </w:tcPr>
          <w:p w:rsidR="00B867E6" w:rsidRPr="00B867E6" w:rsidRDefault="009D4578" w:rsidP="001F535E">
            <w:pPr>
              <w:pStyle w:val="ConsPlusNormal"/>
              <w:rPr>
                <w:rFonts w:ascii="Arial" w:hAnsi="Arial" w:cs="Arial"/>
                <w:sz w:val="24"/>
                <w:szCs w:val="24"/>
              </w:rPr>
            </w:pPr>
            <w:r>
              <w:rPr>
                <w:rFonts w:ascii="Arial" w:hAnsi="Arial" w:cs="Arial"/>
                <w:sz w:val="24"/>
                <w:szCs w:val="24"/>
              </w:rPr>
              <w:t>-</w:t>
            </w:r>
          </w:p>
        </w:tc>
        <w:tc>
          <w:tcPr>
            <w:tcW w:w="1020" w:type="dxa"/>
          </w:tcPr>
          <w:p w:rsidR="00B867E6" w:rsidRPr="00B867E6" w:rsidRDefault="009D4578" w:rsidP="001F535E">
            <w:pPr>
              <w:pStyle w:val="ConsPlusNormal"/>
              <w:rPr>
                <w:rFonts w:ascii="Arial" w:hAnsi="Arial" w:cs="Arial"/>
                <w:sz w:val="24"/>
                <w:szCs w:val="24"/>
              </w:rPr>
            </w:pPr>
            <w:r>
              <w:rPr>
                <w:rFonts w:ascii="Arial" w:hAnsi="Arial" w:cs="Arial"/>
                <w:sz w:val="24"/>
                <w:szCs w:val="24"/>
              </w:rPr>
              <w:t>-</w:t>
            </w:r>
          </w:p>
        </w:tc>
        <w:tc>
          <w:tcPr>
            <w:tcW w:w="1020" w:type="dxa"/>
          </w:tcPr>
          <w:p w:rsidR="00B867E6" w:rsidRPr="00B867E6" w:rsidRDefault="009D4578" w:rsidP="001F535E">
            <w:pPr>
              <w:pStyle w:val="ConsPlusNormal"/>
              <w:rPr>
                <w:rFonts w:ascii="Arial" w:hAnsi="Arial" w:cs="Arial"/>
                <w:sz w:val="24"/>
                <w:szCs w:val="24"/>
              </w:rPr>
            </w:pPr>
            <w:r>
              <w:rPr>
                <w:rFonts w:ascii="Arial" w:hAnsi="Arial" w:cs="Arial"/>
                <w:sz w:val="24"/>
                <w:szCs w:val="24"/>
              </w:rPr>
              <w:t>-</w:t>
            </w:r>
          </w:p>
        </w:tc>
        <w:tc>
          <w:tcPr>
            <w:tcW w:w="1020" w:type="dxa"/>
          </w:tcPr>
          <w:p w:rsidR="00B867E6" w:rsidRPr="00B867E6" w:rsidRDefault="009D4578" w:rsidP="001F535E">
            <w:pPr>
              <w:pStyle w:val="ConsPlusNormal"/>
              <w:rPr>
                <w:rFonts w:ascii="Arial" w:hAnsi="Arial" w:cs="Arial"/>
                <w:sz w:val="24"/>
                <w:szCs w:val="24"/>
              </w:rPr>
            </w:pPr>
            <w:r>
              <w:rPr>
                <w:rFonts w:ascii="Arial" w:hAnsi="Arial" w:cs="Arial"/>
                <w:sz w:val="24"/>
                <w:szCs w:val="24"/>
              </w:rPr>
              <w:t>-</w:t>
            </w:r>
          </w:p>
        </w:tc>
      </w:tr>
      <w:tr w:rsidR="00B867E6" w:rsidRPr="00B867E6" w:rsidTr="009D4578">
        <w:tc>
          <w:tcPr>
            <w:tcW w:w="3288"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из них:</w:t>
            </w:r>
          </w:p>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проверены</w:t>
            </w:r>
          </w:p>
        </w:tc>
        <w:tc>
          <w:tcPr>
            <w:tcW w:w="818" w:type="dxa"/>
          </w:tcPr>
          <w:p w:rsidR="00B867E6" w:rsidRPr="00B867E6" w:rsidRDefault="00777717" w:rsidP="001F535E">
            <w:pPr>
              <w:pStyle w:val="ConsPlusNormal"/>
              <w:rPr>
                <w:rFonts w:ascii="Arial" w:hAnsi="Arial" w:cs="Arial"/>
                <w:sz w:val="24"/>
                <w:szCs w:val="24"/>
              </w:rPr>
            </w:pPr>
            <w:r>
              <w:rPr>
                <w:rFonts w:ascii="Arial" w:hAnsi="Arial" w:cs="Arial"/>
                <w:sz w:val="24"/>
                <w:szCs w:val="24"/>
              </w:rPr>
              <w:t>2</w:t>
            </w:r>
          </w:p>
        </w:tc>
        <w:tc>
          <w:tcPr>
            <w:tcW w:w="1020" w:type="dxa"/>
          </w:tcPr>
          <w:p w:rsidR="00B867E6" w:rsidRPr="00B867E6" w:rsidRDefault="00777717" w:rsidP="001F535E">
            <w:pPr>
              <w:pStyle w:val="ConsPlusNormal"/>
              <w:rPr>
                <w:rFonts w:ascii="Arial" w:hAnsi="Arial" w:cs="Arial"/>
                <w:sz w:val="24"/>
                <w:szCs w:val="24"/>
              </w:rPr>
            </w:pPr>
            <w:r>
              <w:rPr>
                <w:rFonts w:ascii="Arial" w:hAnsi="Arial" w:cs="Arial"/>
                <w:sz w:val="24"/>
                <w:szCs w:val="24"/>
              </w:rPr>
              <w:t>2</w:t>
            </w:r>
            <w:bookmarkStart w:id="1" w:name="_GoBack"/>
            <w:bookmarkEnd w:id="1"/>
          </w:p>
        </w:tc>
        <w:tc>
          <w:tcPr>
            <w:tcW w:w="1020" w:type="dxa"/>
          </w:tcPr>
          <w:p w:rsidR="00B867E6" w:rsidRPr="00B867E6" w:rsidRDefault="009D4578" w:rsidP="001F535E">
            <w:pPr>
              <w:pStyle w:val="ConsPlusNormal"/>
              <w:rPr>
                <w:rFonts w:ascii="Arial" w:hAnsi="Arial" w:cs="Arial"/>
                <w:sz w:val="24"/>
                <w:szCs w:val="24"/>
              </w:rPr>
            </w:pPr>
            <w:r>
              <w:rPr>
                <w:rFonts w:ascii="Arial" w:hAnsi="Arial" w:cs="Arial"/>
                <w:sz w:val="24"/>
                <w:szCs w:val="24"/>
              </w:rPr>
              <w:t>-</w:t>
            </w:r>
          </w:p>
        </w:tc>
        <w:tc>
          <w:tcPr>
            <w:tcW w:w="1020" w:type="dxa"/>
          </w:tcPr>
          <w:p w:rsidR="00B867E6" w:rsidRPr="00B867E6" w:rsidRDefault="009D4578" w:rsidP="001F535E">
            <w:pPr>
              <w:pStyle w:val="ConsPlusNormal"/>
              <w:rPr>
                <w:rFonts w:ascii="Arial" w:hAnsi="Arial" w:cs="Arial"/>
                <w:sz w:val="24"/>
                <w:szCs w:val="24"/>
              </w:rPr>
            </w:pPr>
            <w:r>
              <w:rPr>
                <w:rFonts w:ascii="Arial" w:hAnsi="Arial" w:cs="Arial"/>
                <w:sz w:val="24"/>
                <w:szCs w:val="24"/>
              </w:rPr>
              <w:t>-</w:t>
            </w:r>
          </w:p>
        </w:tc>
        <w:tc>
          <w:tcPr>
            <w:tcW w:w="1020" w:type="dxa"/>
          </w:tcPr>
          <w:p w:rsidR="00B867E6" w:rsidRPr="00B867E6" w:rsidRDefault="009D4578" w:rsidP="001F535E">
            <w:pPr>
              <w:pStyle w:val="ConsPlusNormal"/>
              <w:rPr>
                <w:rFonts w:ascii="Arial" w:hAnsi="Arial" w:cs="Arial"/>
                <w:sz w:val="24"/>
                <w:szCs w:val="24"/>
              </w:rPr>
            </w:pPr>
            <w:r>
              <w:rPr>
                <w:rFonts w:ascii="Arial" w:hAnsi="Arial" w:cs="Arial"/>
                <w:sz w:val="24"/>
                <w:szCs w:val="24"/>
              </w:rPr>
              <w:t>-</w:t>
            </w:r>
          </w:p>
        </w:tc>
        <w:tc>
          <w:tcPr>
            <w:tcW w:w="1020" w:type="dxa"/>
          </w:tcPr>
          <w:p w:rsidR="00B867E6" w:rsidRPr="00B867E6" w:rsidRDefault="009D4578" w:rsidP="001F535E">
            <w:pPr>
              <w:pStyle w:val="ConsPlusNormal"/>
              <w:rPr>
                <w:rFonts w:ascii="Arial" w:hAnsi="Arial" w:cs="Arial"/>
                <w:sz w:val="24"/>
                <w:szCs w:val="24"/>
              </w:rPr>
            </w:pPr>
            <w:r>
              <w:rPr>
                <w:rFonts w:ascii="Arial" w:hAnsi="Arial" w:cs="Arial"/>
                <w:sz w:val="24"/>
                <w:szCs w:val="24"/>
              </w:rPr>
              <w:t>-</w:t>
            </w:r>
          </w:p>
        </w:tc>
      </w:tr>
      <w:tr w:rsidR="00B867E6" w:rsidRPr="00B867E6" w:rsidTr="009D4578">
        <w:tc>
          <w:tcPr>
            <w:tcW w:w="3288" w:type="dxa"/>
          </w:tcPr>
          <w:p w:rsidR="00B867E6" w:rsidRPr="00B867E6" w:rsidRDefault="00B867E6" w:rsidP="001F535E">
            <w:pPr>
              <w:pStyle w:val="ConsPlusNormal"/>
              <w:ind w:firstLine="283"/>
              <w:rPr>
                <w:rFonts w:ascii="Arial" w:hAnsi="Arial" w:cs="Arial"/>
                <w:sz w:val="24"/>
                <w:szCs w:val="24"/>
              </w:rPr>
            </w:pPr>
            <w:r w:rsidRPr="00B867E6">
              <w:rPr>
                <w:rFonts w:ascii="Arial" w:hAnsi="Arial" w:cs="Arial"/>
                <w:sz w:val="24"/>
                <w:szCs w:val="24"/>
              </w:rPr>
              <w:t>оценены неудовлетворительно</w:t>
            </w:r>
          </w:p>
        </w:tc>
        <w:tc>
          <w:tcPr>
            <w:tcW w:w="818" w:type="dxa"/>
          </w:tcPr>
          <w:p w:rsidR="00B867E6" w:rsidRPr="00B867E6" w:rsidRDefault="009D4578" w:rsidP="001F535E">
            <w:pPr>
              <w:pStyle w:val="ConsPlusNormal"/>
              <w:rPr>
                <w:rFonts w:ascii="Arial" w:hAnsi="Arial" w:cs="Arial"/>
                <w:sz w:val="24"/>
                <w:szCs w:val="24"/>
              </w:rPr>
            </w:pPr>
            <w:r>
              <w:rPr>
                <w:rFonts w:ascii="Arial" w:hAnsi="Arial" w:cs="Arial"/>
                <w:sz w:val="24"/>
                <w:szCs w:val="24"/>
              </w:rPr>
              <w:t>0</w:t>
            </w:r>
          </w:p>
        </w:tc>
        <w:tc>
          <w:tcPr>
            <w:tcW w:w="1020" w:type="dxa"/>
          </w:tcPr>
          <w:p w:rsidR="00B867E6" w:rsidRPr="00B867E6" w:rsidRDefault="009D4578" w:rsidP="001F535E">
            <w:pPr>
              <w:pStyle w:val="ConsPlusNormal"/>
              <w:rPr>
                <w:rFonts w:ascii="Arial" w:hAnsi="Arial" w:cs="Arial"/>
                <w:sz w:val="24"/>
                <w:szCs w:val="24"/>
              </w:rPr>
            </w:pPr>
            <w:r>
              <w:rPr>
                <w:rFonts w:ascii="Arial" w:hAnsi="Arial" w:cs="Arial"/>
                <w:sz w:val="24"/>
                <w:szCs w:val="24"/>
              </w:rPr>
              <w:t>0</w:t>
            </w:r>
          </w:p>
        </w:tc>
        <w:tc>
          <w:tcPr>
            <w:tcW w:w="1020" w:type="dxa"/>
          </w:tcPr>
          <w:p w:rsidR="00B867E6" w:rsidRPr="00B867E6" w:rsidRDefault="009D4578" w:rsidP="001F535E">
            <w:pPr>
              <w:pStyle w:val="ConsPlusNormal"/>
              <w:rPr>
                <w:rFonts w:ascii="Arial" w:hAnsi="Arial" w:cs="Arial"/>
                <w:sz w:val="24"/>
                <w:szCs w:val="24"/>
              </w:rPr>
            </w:pPr>
            <w:r>
              <w:rPr>
                <w:rFonts w:ascii="Arial" w:hAnsi="Arial" w:cs="Arial"/>
                <w:sz w:val="24"/>
                <w:szCs w:val="24"/>
              </w:rPr>
              <w:t>-</w:t>
            </w:r>
          </w:p>
        </w:tc>
        <w:tc>
          <w:tcPr>
            <w:tcW w:w="1020" w:type="dxa"/>
          </w:tcPr>
          <w:p w:rsidR="00B867E6" w:rsidRPr="00B867E6" w:rsidRDefault="009D4578" w:rsidP="001F535E">
            <w:pPr>
              <w:pStyle w:val="ConsPlusNormal"/>
              <w:rPr>
                <w:rFonts w:ascii="Arial" w:hAnsi="Arial" w:cs="Arial"/>
                <w:sz w:val="24"/>
                <w:szCs w:val="24"/>
              </w:rPr>
            </w:pPr>
            <w:r>
              <w:rPr>
                <w:rFonts w:ascii="Arial" w:hAnsi="Arial" w:cs="Arial"/>
                <w:sz w:val="24"/>
                <w:szCs w:val="24"/>
              </w:rPr>
              <w:t>-</w:t>
            </w:r>
          </w:p>
        </w:tc>
        <w:tc>
          <w:tcPr>
            <w:tcW w:w="1020" w:type="dxa"/>
          </w:tcPr>
          <w:p w:rsidR="00B867E6" w:rsidRPr="00B867E6" w:rsidRDefault="009D4578" w:rsidP="001F535E">
            <w:pPr>
              <w:pStyle w:val="ConsPlusNormal"/>
              <w:rPr>
                <w:rFonts w:ascii="Arial" w:hAnsi="Arial" w:cs="Arial"/>
                <w:sz w:val="24"/>
                <w:szCs w:val="24"/>
              </w:rPr>
            </w:pPr>
            <w:r>
              <w:rPr>
                <w:rFonts w:ascii="Arial" w:hAnsi="Arial" w:cs="Arial"/>
                <w:sz w:val="24"/>
                <w:szCs w:val="24"/>
              </w:rPr>
              <w:t>-</w:t>
            </w:r>
          </w:p>
        </w:tc>
        <w:tc>
          <w:tcPr>
            <w:tcW w:w="1020" w:type="dxa"/>
          </w:tcPr>
          <w:p w:rsidR="00B867E6" w:rsidRPr="00B867E6" w:rsidRDefault="009D4578" w:rsidP="001F535E">
            <w:pPr>
              <w:pStyle w:val="ConsPlusNormal"/>
              <w:rPr>
                <w:rFonts w:ascii="Arial" w:hAnsi="Arial" w:cs="Arial"/>
                <w:sz w:val="24"/>
                <w:szCs w:val="24"/>
              </w:rPr>
            </w:pPr>
            <w:r>
              <w:rPr>
                <w:rFonts w:ascii="Arial" w:hAnsi="Arial" w:cs="Arial"/>
                <w:sz w:val="24"/>
                <w:szCs w:val="24"/>
              </w:rPr>
              <w:t>-</w:t>
            </w:r>
          </w:p>
        </w:tc>
      </w:tr>
    </w:tbl>
    <w:p w:rsidR="00B867E6" w:rsidRDefault="00B867E6" w:rsidP="00B867E6">
      <w:pPr>
        <w:pStyle w:val="ConsPlusNormal"/>
        <w:jc w:val="both"/>
        <w:rPr>
          <w:rFonts w:ascii="Arial" w:hAnsi="Arial" w:cs="Arial"/>
          <w:sz w:val="24"/>
          <w:szCs w:val="24"/>
        </w:rPr>
      </w:pPr>
    </w:p>
    <w:p w:rsidR="009D4578" w:rsidRDefault="009D4578" w:rsidP="00B867E6">
      <w:pPr>
        <w:pStyle w:val="ConsPlusNormal"/>
        <w:jc w:val="both"/>
        <w:rPr>
          <w:rFonts w:ascii="Arial" w:hAnsi="Arial" w:cs="Arial"/>
          <w:sz w:val="24"/>
          <w:szCs w:val="24"/>
        </w:rPr>
      </w:pPr>
    </w:p>
    <w:p w:rsidR="00615E48" w:rsidRPr="00B867E6" w:rsidRDefault="009D4578" w:rsidP="00615E48">
      <w:pPr>
        <w:pStyle w:val="ConsPlusNormal"/>
        <w:tabs>
          <w:tab w:val="left" w:pos="6660"/>
        </w:tabs>
        <w:jc w:val="both"/>
        <w:rPr>
          <w:rFonts w:ascii="Arial" w:hAnsi="Arial" w:cs="Arial"/>
          <w:sz w:val="24"/>
          <w:szCs w:val="24"/>
        </w:rPr>
      </w:pPr>
      <w:r>
        <w:rPr>
          <w:rFonts w:ascii="Arial" w:hAnsi="Arial" w:cs="Arial"/>
          <w:sz w:val="24"/>
          <w:szCs w:val="24"/>
        </w:rPr>
        <w:t xml:space="preserve">Глава </w:t>
      </w:r>
      <w:proofErr w:type="spellStart"/>
      <w:r>
        <w:rPr>
          <w:rFonts w:ascii="Arial" w:hAnsi="Arial" w:cs="Arial"/>
          <w:sz w:val="24"/>
          <w:szCs w:val="24"/>
        </w:rPr>
        <w:t>Мугунского</w:t>
      </w:r>
      <w:proofErr w:type="spellEnd"/>
      <w:r>
        <w:rPr>
          <w:rFonts w:ascii="Arial" w:hAnsi="Arial" w:cs="Arial"/>
          <w:sz w:val="24"/>
          <w:szCs w:val="24"/>
        </w:rPr>
        <w:t xml:space="preserve"> сельского поселения</w:t>
      </w:r>
      <w:r w:rsidR="00615E48">
        <w:rPr>
          <w:rFonts w:ascii="Arial" w:hAnsi="Arial" w:cs="Arial"/>
          <w:sz w:val="24"/>
          <w:szCs w:val="24"/>
        </w:rPr>
        <w:tab/>
      </w:r>
      <w:proofErr w:type="spellStart"/>
      <w:r w:rsidR="00615E48">
        <w:rPr>
          <w:rFonts w:ascii="Arial" w:hAnsi="Arial" w:cs="Arial"/>
          <w:sz w:val="24"/>
          <w:szCs w:val="24"/>
        </w:rPr>
        <w:t>В.Н.Кучеров</w:t>
      </w:r>
      <w:proofErr w:type="spellEnd"/>
    </w:p>
    <w:p w:rsidR="009D4578" w:rsidRPr="00B867E6" w:rsidRDefault="009D4578" w:rsidP="00615E48">
      <w:pPr>
        <w:pStyle w:val="ConsPlusNormal"/>
        <w:tabs>
          <w:tab w:val="left" w:pos="6180"/>
        </w:tabs>
        <w:jc w:val="both"/>
        <w:rPr>
          <w:rFonts w:ascii="Arial" w:hAnsi="Arial" w:cs="Arial"/>
          <w:sz w:val="24"/>
          <w:szCs w:val="24"/>
        </w:rPr>
      </w:pPr>
    </w:p>
    <w:p w:rsidR="00B867E6" w:rsidRPr="00B867E6" w:rsidRDefault="00B867E6" w:rsidP="00B867E6">
      <w:pPr>
        <w:pStyle w:val="ConsPlusNormal"/>
        <w:jc w:val="both"/>
        <w:rPr>
          <w:rFonts w:ascii="Arial" w:hAnsi="Arial" w:cs="Arial"/>
          <w:sz w:val="24"/>
          <w:szCs w:val="24"/>
        </w:rPr>
      </w:pPr>
    </w:p>
    <w:p w:rsidR="00B867E6" w:rsidRPr="00B867E6" w:rsidRDefault="00B867E6" w:rsidP="00B867E6">
      <w:pPr>
        <w:pStyle w:val="ConsPlusNormal"/>
        <w:jc w:val="right"/>
        <w:outlineLvl w:val="1"/>
        <w:rPr>
          <w:rFonts w:ascii="Arial" w:hAnsi="Arial" w:cs="Arial"/>
          <w:sz w:val="24"/>
          <w:szCs w:val="24"/>
        </w:rPr>
      </w:pPr>
    </w:p>
    <w:sectPr w:rsidR="00B867E6" w:rsidRPr="00B867E6" w:rsidSect="00C14E72">
      <w:pgSz w:w="11905" w:h="16838"/>
      <w:pgMar w:top="851"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C862882"/>
    <w:lvl w:ilvl="0">
      <w:numFmt w:val="decimal"/>
      <w:lvlText w:val="*"/>
      <w:lvlJc w:val="left"/>
    </w:lvl>
  </w:abstractNum>
  <w:num w:numId="1">
    <w:abstractNumId w:val="0"/>
    <w:lvlOverride w:ilvl="0">
      <w:lvl w:ilvl="0">
        <w:start w:val="65535"/>
        <w:numFmt w:val="bullet"/>
        <w:lvlText w:val="-"/>
        <w:legacy w:legacy="1" w:legacySpace="0" w:legacyIndent="168"/>
        <w:lvlJc w:val="left"/>
        <w:rPr>
          <w:rFonts w:ascii="Arial Unicode MS" w:eastAsia="Arial Unicode MS" w:hAnsi="Arial Unicode MS" w:cs="Arial Unicode MS" w:hint="eastAsia"/>
        </w:rPr>
      </w:lvl>
    </w:lvlOverride>
  </w:num>
  <w:num w:numId="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E6"/>
    <w:rsid w:val="00000AF8"/>
    <w:rsid w:val="00111F08"/>
    <w:rsid w:val="0017258D"/>
    <w:rsid w:val="001B0B3E"/>
    <w:rsid w:val="001F535E"/>
    <w:rsid w:val="003D0075"/>
    <w:rsid w:val="0046482C"/>
    <w:rsid w:val="004664CF"/>
    <w:rsid w:val="005C2B64"/>
    <w:rsid w:val="00615E48"/>
    <w:rsid w:val="006A0F9B"/>
    <w:rsid w:val="006C5C10"/>
    <w:rsid w:val="00777717"/>
    <w:rsid w:val="0079412E"/>
    <w:rsid w:val="008A7970"/>
    <w:rsid w:val="008B2227"/>
    <w:rsid w:val="009D4578"/>
    <w:rsid w:val="009E2715"/>
    <w:rsid w:val="00A22AF6"/>
    <w:rsid w:val="00A90890"/>
    <w:rsid w:val="00AB58F0"/>
    <w:rsid w:val="00AD6C8A"/>
    <w:rsid w:val="00B867E6"/>
    <w:rsid w:val="00BA423D"/>
    <w:rsid w:val="00C14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00DF"/>
  <w15:chartTrackingRefBased/>
  <w15:docId w15:val="{6A1590D4-4D2E-4979-9776-D4CFAC93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7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67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6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tyle2">
    <w:name w:val="Style2"/>
    <w:basedOn w:val="a"/>
    <w:rsid w:val="00C14E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C14E72"/>
    <w:rPr>
      <w:rFonts w:ascii="Times New Roman" w:hAnsi="Times New Roman" w:cs="Times New Roman"/>
      <w:b/>
      <w:bCs/>
      <w:sz w:val="26"/>
      <w:szCs w:val="26"/>
    </w:rPr>
  </w:style>
  <w:style w:type="character" w:customStyle="1" w:styleId="FontStyle13">
    <w:name w:val="Font Style13"/>
    <w:rsid w:val="00C14E72"/>
    <w:rPr>
      <w:rFonts w:ascii="Times New Roman" w:hAnsi="Times New Roman" w:cs="Times New Roman"/>
      <w:sz w:val="22"/>
      <w:szCs w:val="22"/>
    </w:rPr>
  </w:style>
  <w:style w:type="paragraph" w:customStyle="1" w:styleId="Style5">
    <w:name w:val="Style5"/>
    <w:basedOn w:val="a"/>
    <w:rsid w:val="00C14E72"/>
    <w:pPr>
      <w:widowControl w:val="0"/>
      <w:autoSpaceDE w:val="0"/>
      <w:autoSpaceDN w:val="0"/>
      <w:adjustRightInd w:val="0"/>
      <w:spacing w:after="0" w:line="324" w:lineRule="exact"/>
      <w:ind w:firstLine="626"/>
    </w:pPr>
    <w:rPr>
      <w:rFonts w:ascii="Lucida Sans Unicode" w:eastAsia="Times New Roman" w:hAnsi="Lucida Sans Unicode" w:cs="Times New Roman"/>
      <w:sz w:val="24"/>
      <w:szCs w:val="24"/>
      <w:lang w:eastAsia="ru-RU"/>
    </w:rPr>
  </w:style>
  <w:style w:type="paragraph" w:customStyle="1" w:styleId="Style6">
    <w:name w:val="Style6"/>
    <w:basedOn w:val="a"/>
    <w:rsid w:val="00C14E72"/>
    <w:pPr>
      <w:widowControl w:val="0"/>
      <w:autoSpaceDE w:val="0"/>
      <w:autoSpaceDN w:val="0"/>
      <w:adjustRightInd w:val="0"/>
      <w:spacing w:after="0" w:line="324" w:lineRule="exact"/>
      <w:jc w:val="both"/>
    </w:pPr>
    <w:rPr>
      <w:rFonts w:ascii="Lucida Sans Unicode" w:eastAsia="Times New Roman" w:hAnsi="Lucida Sans Unicode" w:cs="Times New Roman"/>
      <w:sz w:val="24"/>
      <w:szCs w:val="24"/>
      <w:lang w:eastAsia="ru-RU"/>
    </w:rPr>
  </w:style>
  <w:style w:type="paragraph" w:customStyle="1" w:styleId="Style4">
    <w:name w:val="Style4"/>
    <w:basedOn w:val="a"/>
    <w:rsid w:val="00C14E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111F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111F08"/>
    <w:rPr>
      <w:rFonts w:ascii="Times New Roman" w:hAnsi="Times New Roman" w:cs="Times New Roman"/>
      <w:b/>
      <w:bCs/>
      <w:sz w:val="22"/>
      <w:szCs w:val="22"/>
    </w:rPr>
  </w:style>
  <w:style w:type="paragraph" w:styleId="a3">
    <w:name w:val="Balloon Text"/>
    <w:basedOn w:val="a"/>
    <w:link w:val="a4"/>
    <w:uiPriority w:val="99"/>
    <w:semiHidden/>
    <w:unhideWhenUsed/>
    <w:rsid w:val="001B0B3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B0B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B143E883CA043D7BEAF8DFEF98E2FE998951F9094EFBEF5067A0D41B53B7CF4531719B325A9E814F5E0C629D5963FC882C5BE45F9C6A11326T6E" TargetMode="External"/><Relationship Id="rId5" Type="http://schemas.openxmlformats.org/officeDocument/2006/relationships/hyperlink" Target="consultantplus://offline/ref=5B143E883CA043D7BEAF8DFEF98E2FE99F9C129096EBBEF5067A0D41B53B7CF4411741BF24A1F615F3F59078932CT1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3715</Words>
  <Characters>21180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newElement</dc:creator>
  <cp:keywords/>
  <dc:description/>
  <cp:lastModifiedBy>Элемент</cp:lastModifiedBy>
  <cp:revision>6</cp:revision>
  <cp:lastPrinted>2022-11-15T06:49:00Z</cp:lastPrinted>
  <dcterms:created xsi:type="dcterms:W3CDTF">2022-11-11T06:05:00Z</dcterms:created>
  <dcterms:modified xsi:type="dcterms:W3CDTF">2023-10-20T02:42:00Z</dcterms:modified>
</cp:coreProperties>
</file>