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07" w:rsidRDefault="00BD6807" w:rsidP="00BD680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29 де</w:t>
      </w:r>
      <w:bookmarkStart w:id="0" w:name="_GoBack"/>
      <w:bookmarkEnd w:id="0"/>
      <w:r>
        <w:rPr>
          <w:rFonts w:ascii="Arial" w:hAnsi="Arial" w:cs="Arial"/>
          <w:color w:val="3B4256"/>
        </w:rPr>
        <w:t>кабря на территории региона было зарегистрировано 19 пожаров. Погибших нет, 94 человека были эвакуированы.</w:t>
      </w:r>
    </w:p>
    <w:p w:rsidR="00BD6807" w:rsidRDefault="00BD6807" w:rsidP="00BD680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контроле Главного управления МЧС России по Иркутской области находились пожары по повышенному номеру, произошедшие в городе Тулуне и в Иркутске.</w:t>
      </w:r>
    </w:p>
    <w:p w:rsidR="00BD6807" w:rsidRDefault="00BD6807" w:rsidP="00BD68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Сообщение о пожаре на хлебоприемном предприятии на улице Элеваторной поступило 29 декабря в 18:55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). На момент прибытия первого пожарного подразделения мельница и склад готовой продукции были охвачены огнем, произошло обрушение кровли. Существовала угроза распространения пожара на соседние здания. 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Открытое горение было ликвидировано в 20:41 (</w:t>
      </w:r>
      <w:proofErr w:type="spellStart"/>
      <w:r>
        <w:rPr>
          <w:rFonts w:ascii="Arial" w:hAnsi="Arial" w:cs="Arial"/>
          <w:color w:val="3B4256"/>
          <w:spacing w:val="3"/>
          <w:bdr w:val="none" w:sz="0" w:space="0" w:color="auto" w:frame="1"/>
        </w:rPr>
        <w:t>ирк</w:t>
      </w:r>
      <w:proofErr w:type="spellEnd"/>
      <w:r>
        <w:rPr>
          <w:rFonts w:ascii="Arial" w:hAnsi="Arial" w:cs="Arial"/>
          <w:color w:val="3B4256"/>
          <w:spacing w:val="3"/>
          <w:bdr w:val="none" w:sz="0" w:space="0" w:color="auto" w:frame="1"/>
        </w:rPr>
        <w:t>).</w:t>
      </w:r>
    </w:p>
    <w:p w:rsidR="00BD6807" w:rsidRDefault="00BD6807" w:rsidP="00BD680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результате пожара повреждены мельница и склад готовой продукции общей площадью 1200 квадратных метров. Огнем уничтожен запас муки в 15 тонн и автомобиль, находившийся на складе. От МЧС России для тушения пожара были задействованы 13 человек и 4 единицы техники. Предварительная причина пожара - короткое замыкание электропроводки.</w:t>
      </w:r>
    </w:p>
    <w:p w:rsidR="00BD6807" w:rsidRDefault="00BD6807" w:rsidP="00BD68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этот же день в 18:04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 xml:space="preserve">) на пульт пожарно-спасательной службы города Иркутска поступило сообщение о пожаре в детском саду на бульваре </w:t>
      </w:r>
      <w:proofErr w:type="spellStart"/>
      <w:r>
        <w:rPr>
          <w:rFonts w:ascii="Arial" w:hAnsi="Arial" w:cs="Arial"/>
          <w:color w:val="3B4256"/>
        </w:rPr>
        <w:t>Рябикова</w:t>
      </w:r>
      <w:proofErr w:type="spellEnd"/>
      <w:r>
        <w:rPr>
          <w:rFonts w:ascii="Arial" w:hAnsi="Arial" w:cs="Arial"/>
          <w:color w:val="3B4256"/>
        </w:rPr>
        <w:t>. Самостоятельно до прибытия пожарных подразделений эвакуировались 79 человек, из них 70 детей. 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Возгорание началось с фонаря уличного освещения, расположенного на внешней стене учреждения. Огонь распространился под кровлю здания.</w:t>
      </w:r>
    </w:p>
    <w:p w:rsidR="00BD6807" w:rsidRDefault="00BD6807" w:rsidP="00BD68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течение 15 минут открытое горение было ликвидировано. Огнем повреждена кровля на площади 1,5 квадратных метров. Пожарные провели контрольное вскрытие строительных конструкций и кровли на площади 5 квадратных метров для выявления очагов скрытого горения. 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Предварительная причина пожара - короткое замыкание электропроводки уличного фонаря освещения.</w:t>
      </w:r>
    </w:p>
    <w:p w:rsidR="00BD6807" w:rsidRDefault="00BD6807" w:rsidP="00BD680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Всего с начала года в регионе произошел 6181 пожар, на котором погибли 175 человек, из них 16 детей, 200 - получили травмы. В 2021 году на пожарах спасено 793 человека.</w:t>
      </w:r>
    </w:p>
    <w:p w:rsidR="00BD6807" w:rsidRDefault="00BD6807" w:rsidP="00BD68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Напомним, что в целях обеспечения безопасности жизнедеятельности населения Иркутской области, в связи с повышением пожарной опасности в период новогодних и рождественских праздников с 08.00 часов 27 декабря 2021 года до 08.00 часов 10 января 2022 года на территории региона действует </w:t>
      </w:r>
      <w:hyperlink r:id="rId6" w:tooltip="особый противопожарный режим" w:history="1"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>особый противопожарный режим</w:t>
        </w:r>
      </w:hyperlink>
      <w:r>
        <w:rPr>
          <w:rFonts w:ascii="Arial" w:hAnsi="Arial" w:cs="Arial"/>
          <w:color w:val="3B4256"/>
        </w:rPr>
        <w:t>. Постановлением регионального Правительства предусмотрены дополнительные требования пожарной безопасности, а также комплекс профилактических мероприятий, направленных на обеспечение бесперебойного функционирования всех систем жизнеобеспечения и предупреждения пожаров.</w:t>
      </w:r>
    </w:p>
    <w:p w:rsidR="00BD6807" w:rsidRDefault="00BD6807" w:rsidP="00BD680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Сотрудники МЧС России призывают жителей Иркутской области к неукоснительному соблюдению требований пожарной безопасности! В случае возникновения пожара незамедлительно сообщите об этом, позвонив на номер пожарно-спасательной службы МЧС России "101".</w:t>
      </w:r>
    </w:p>
    <w:p w:rsidR="00F9497E" w:rsidRDefault="00F9497E"/>
    <w:sectPr w:rsidR="00F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AB" w:rsidRDefault="00E81AAB" w:rsidP="00BD6807">
      <w:pPr>
        <w:spacing w:after="0" w:line="240" w:lineRule="auto"/>
      </w:pPr>
      <w:r>
        <w:separator/>
      </w:r>
    </w:p>
  </w:endnote>
  <w:endnote w:type="continuationSeparator" w:id="0">
    <w:p w:rsidR="00E81AAB" w:rsidRDefault="00E81AAB" w:rsidP="00BD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AB" w:rsidRDefault="00E81AAB" w:rsidP="00BD6807">
      <w:pPr>
        <w:spacing w:after="0" w:line="240" w:lineRule="auto"/>
      </w:pPr>
      <w:r>
        <w:separator/>
      </w:r>
    </w:p>
  </w:footnote>
  <w:footnote w:type="continuationSeparator" w:id="0">
    <w:p w:rsidR="00E81AAB" w:rsidRDefault="00E81AAB" w:rsidP="00BD6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7"/>
    <w:rsid w:val="00BD6807"/>
    <w:rsid w:val="00E81AAB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8C8C9-54AE-44FC-BE7D-47AD515F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8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D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807"/>
  </w:style>
  <w:style w:type="paragraph" w:styleId="a7">
    <w:name w:val="footer"/>
    <w:basedOn w:val="a"/>
    <w:link w:val="a8"/>
    <w:uiPriority w:val="99"/>
    <w:unhideWhenUsed/>
    <w:rsid w:val="00BD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8.mchs.gov.ru/deyatelnost/press-centr/novosti/46387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2021-12-30T04:31:00Z</dcterms:created>
  <dcterms:modified xsi:type="dcterms:W3CDTF">2021-12-30T04:32:00Z</dcterms:modified>
</cp:coreProperties>
</file>