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AC" w:rsidRDefault="00CD02AC" w:rsidP="00CD02A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br/>
        <w:t>ГЛАВНОЕ УПРАВЛЕНИЕ </w:t>
      </w:r>
    </w:p>
    <w:p w:rsidR="00CD02AC" w:rsidRDefault="00CD02AC" w:rsidP="00CD02A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«НАЦИОНАЛЬНЫЙ ЦЕНТР УПРАВЛЕНИЯ </w:t>
      </w:r>
    </w:p>
    <w:p w:rsidR="00CD02AC" w:rsidRDefault="00CD02AC" w:rsidP="00CD02A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В КРИЗИСНЫХ СИТУАЦИЯХ»</w:t>
      </w:r>
    </w:p>
    <w:p w:rsidR="00CD02AC" w:rsidRDefault="00CD02AC" w:rsidP="00CD02A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МЧС РОССИИ</w:t>
      </w:r>
    </w:p>
    <w:p w:rsidR="00CD02AC" w:rsidRDefault="00CD02AC" w:rsidP="00CD02AC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 состоянию на 06.00 31.12.2021</w:t>
      </w:r>
    </w:p>
    <w:p w:rsidR="00CD02AC" w:rsidRDefault="00CD02AC" w:rsidP="00CD02A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течение суток в Главном управлении «Национальный центр управления в кризисных ситуациях» МЧС России организована работа по обеспечению функционирования органов управления, управлению силами и средствами в рамках системы антикризисного управления на всех уровнях единой государственной системы предупреждения и ликвидации чрезвычайных ситуаций.</w:t>
      </w:r>
      <w:bookmarkStart w:id="0" w:name="_GoBack"/>
      <w:bookmarkEnd w:id="0"/>
    </w:p>
    <w:p w:rsidR="00CD02AC" w:rsidRDefault="00CD02AC" w:rsidP="00CD02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I. Была организована работа по: </w:t>
      </w:r>
      <w:r>
        <w:rPr>
          <w:rFonts w:ascii="Arial" w:hAnsi="Arial" w:cs="Arial"/>
          <w:color w:val="3B4256"/>
        </w:rPr>
        <w:t>тушению 797 техногенных пожаров, реагированию на 311 дорожно-транспортных происшествий и одно происшествие на водных объектах, обезвреживанию одного взрывоопасного предмета, оказанию психологической помощи в 17 случаях.</w:t>
      </w:r>
    </w:p>
    <w:p w:rsidR="00CD02AC" w:rsidRDefault="00CD02AC" w:rsidP="00CD02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II. Приняты меры по ликвидации последствий:</w:t>
      </w:r>
    </w:p>
    <w:p w:rsidR="00CD02AC" w:rsidRDefault="00CD02AC" w:rsidP="00CD02A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    • пожара в жилом доме в населенном пункте Крутинка </w:t>
      </w:r>
      <w:proofErr w:type="spellStart"/>
      <w:r>
        <w:rPr>
          <w:rFonts w:ascii="Arial" w:hAnsi="Arial" w:cs="Arial"/>
          <w:color w:val="3B4256"/>
        </w:rPr>
        <w:t>Крутинского</w:t>
      </w:r>
      <w:proofErr w:type="spellEnd"/>
      <w:r>
        <w:rPr>
          <w:rFonts w:ascii="Arial" w:hAnsi="Arial" w:cs="Arial"/>
          <w:color w:val="3B4256"/>
        </w:rPr>
        <w:t xml:space="preserve"> района Омской области;</w:t>
      </w:r>
    </w:p>
    <w:p w:rsidR="00CD02AC" w:rsidRDefault="00CD02AC" w:rsidP="00CD02A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    • взрыва </w:t>
      </w:r>
      <w:proofErr w:type="spellStart"/>
      <w:r>
        <w:rPr>
          <w:rFonts w:ascii="Arial" w:hAnsi="Arial" w:cs="Arial"/>
          <w:color w:val="3B4256"/>
        </w:rPr>
        <w:t>газовоздушной</w:t>
      </w:r>
      <w:proofErr w:type="spellEnd"/>
      <w:r>
        <w:rPr>
          <w:rFonts w:ascii="Arial" w:hAnsi="Arial" w:cs="Arial"/>
          <w:color w:val="3B4256"/>
        </w:rPr>
        <w:t xml:space="preserve"> смеси в квартире жилого дома в городе Ялта Республики Крым;</w:t>
      </w:r>
    </w:p>
    <w:p w:rsidR="00CD02AC" w:rsidRDefault="00CD02AC" w:rsidP="00CD02A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    • нарушений: холодного водоснабжения в населенном пункте </w:t>
      </w:r>
      <w:proofErr w:type="spellStart"/>
      <w:r>
        <w:rPr>
          <w:rFonts w:ascii="Arial" w:hAnsi="Arial" w:cs="Arial"/>
          <w:color w:val="3B4256"/>
        </w:rPr>
        <w:t>Синдор</w:t>
      </w:r>
      <w:proofErr w:type="spellEnd"/>
      <w:r>
        <w:rPr>
          <w:rFonts w:ascii="Arial" w:hAnsi="Arial" w:cs="Arial"/>
          <w:color w:val="3B4256"/>
        </w:rPr>
        <w:t xml:space="preserve"> </w:t>
      </w:r>
      <w:proofErr w:type="spellStart"/>
      <w:r>
        <w:rPr>
          <w:rFonts w:ascii="Arial" w:hAnsi="Arial" w:cs="Arial"/>
          <w:color w:val="3B4256"/>
        </w:rPr>
        <w:t>Княжпогостского</w:t>
      </w:r>
      <w:proofErr w:type="spellEnd"/>
      <w:r>
        <w:rPr>
          <w:rFonts w:ascii="Arial" w:hAnsi="Arial" w:cs="Arial"/>
          <w:color w:val="3B4256"/>
        </w:rPr>
        <w:t xml:space="preserve"> района Республики Коми; теплоснабжения в городах Североморске Мурманской области и Воронеже.</w:t>
      </w:r>
    </w:p>
    <w:p w:rsidR="00CD02AC" w:rsidRDefault="00CD02AC" w:rsidP="00CD02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III. На контроле:</w:t>
      </w:r>
    </w:p>
    <w:p w:rsidR="00CD02AC" w:rsidRDefault="00CD02AC" w:rsidP="00CD02A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    • восстановление теплоснабжения в населенном пункте Балезино </w:t>
      </w:r>
      <w:proofErr w:type="spellStart"/>
      <w:r>
        <w:rPr>
          <w:rFonts w:ascii="Arial" w:hAnsi="Arial" w:cs="Arial"/>
          <w:color w:val="3B4256"/>
        </w:rPr>
        <w:t>Балезинского</w:t>
      </w:r>
      <w:proofErr w:type="spellEnd"/>
      <w:r>
        <w:rPr>
          <w:rFonts w:ascii="Arial" w:hAnsi="Arial" w:cs="Arial"/>
          <w:color w:val="3B4256"/>
        </w:rPr>
        <w:t xml:space="preserve"> района Удмуртской Республики, в городах Печора Республики Коми и Владивостоке Приморского края.</w:t>
      </w:r>
    </w:p>
    <w:p w:rsidR="00CD02AC" w:rsidRDefault="00CD02AC" w:rsidP="00CD02A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Информационные материалы подготовлены ГУ НЦУКС МЧС России</w:t>
      </w:r>
    </w:p>
    <w:p w:rsidR="003D5787" w:rsidRDefault="003D5787"/>
    <w:sectPr w:rsidR="003D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AC"/>
    <w:rsid w:val="003D5787"/>
    <w:rsid w:val="00C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80714-8F23-4EA1-ADE6-04C868F1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newElement</cp:lastModifiedBy>
  <cp:revision>2</cp:revision>
  <dcterms:created xsi:type="dcterms:W3CDTF">2022-01-02T03:22:00Z</dcterms:created>
  <dcterms:modified xsi:type="dcterms:W3CDTF">2022-01-02T03:25:00Z</dcterms:modified>
</cp:coreProperties>
</file>