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4A" w:rsidRPr="005A6E4A" w:rsidRDefault="005A6E4A" w:rsidP="005A6E4A">
      <w:pPr>
        <w:spacing w:before="135" w:after="135" w:line="240" w:lineRule="auto"/>
        <w:outlineLvl w:val="0"/>
        <w:rPr>
          <w:rFonts w:ascii="RobotoMedium" w:eastAsia="Times New Roman" w:hAnsi="RobotoMedium" w:cs="Times New Roman"/>
          <w:caps/>
          <w:color w:val="1ABC9C"/>
          <w:kern w:val="36"/>
          <w:sz w:val="48"/>
          <w:szCs w:val="48"/>
          <w:lang w:eastAsia="ru-RU"/>
        </w:rPr>
      </w:pPr>
      <w:r w:rsidRPr="005A6E4A">
        <w:rPr>
          <w:rFonts w:ascii="RobotoMedium" w:eastAsia="Times New Roman" w:hAnsi="RobotoMedium" w:cs="Times New Roman"/>
          <w:caps/>
          <w:color w:val="1ABC9C"/>
          <w:kern w:val="36"/>
          <w:sz w:val="48"/>
          <w:szCs w:val="48"/>
          <w:lang w:eastAsia="ru-RU"/>
        </w:rPr>
        <w:t>Оперативная обстановка с пожарами на 2 января 2025 года</w:t>
      </w:r>
    </w:p>
    <w:p w:rsidR="005A6E4A" w:rsidRPr="005A6E4A" w:rsidRDefault="005A6E4A" w:rsidP="005A6E4A">
      <w:pPr>
        <w:spacing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5A6E4A">
        <w:rPr>
          <w:rFonts w:ascii="RobotoRegular" w:eastAsia="Times New Roman" w:hAnsi="RobotoRegular" w:cs="Times New Roman"/>
          <w:color w:val="486DAA"/>
          <w:sz w:val="21"/>
          <w:szCs w:val="21"/>
          <w:lang w:eastAsia="ru-RU"/>
        </w:rPr>
        <w:t>02.01.2025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За истекший период 2025 года на территории города Тулуна и Тулунского района пожаров не произошло.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Отдел надзорной деятельности и профилактической работы по г. Тулуну, Тулунскому и Куйтунскому районам обращает внимание жителей города и района на безопасное обращение с электрическими обогревателями.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Следует помнить основные правила при эксплуатации электрических обогревательных приборов: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внимательно изучить инструкцию по эксплуатации электроприбора, чтобы не нарушать требований, изложенных в ней;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вещей;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захламленных и замусоренных помещениях.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Со снижением среднесуточной температуры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В этом случае необходимо выполнять следующие профилактические мероприятия: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установить в жилых комнатах автономные пожарные извещатели;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своевременно проводить ревизию электропроводки и электроустановочных изделий (выключателей, розеток и т. д.);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не оставлять без присмотра включенные в электросеть электронагревательные приборы;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не допускать включение в одну сеть электроприборов повышенной мощности;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не использовать неисправные отопительные приборы, а также приборы кустарного производства;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перед уходом из дома убедиться, что электрическое оборудование выключено.</w:t>
      </w:r>
      <w:r w:rsidRPr="005A6E4A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В случае пожара или появления дыма, немедленно позвоните по телефону «101» или «112», указав точный адрес.</w:t>
      </w:r>
      <w:bookmarkStart w:id="0" w:name="_GoBack"/>
      <w:bookmarkEnd w:id="0"/>
    </w:p>
    <w:p w:rsidR="00D64A85" w:rsidRPr="00D64A85" w:rsidRDefault="00D64A85" w:rsidP="00D64A85">
      <w:pPr>
        <w:spacing w:before="135" w:after="135" w:line="240" w:lineRule="auto"/>
        <w:outlineLvl w:val="0"/>
        <w:rPr>
          <w:rFonts w:ascii="RobotoMedium" w:eastAsia="Times New Roman" w:hAnsi="RobotoMedium" w:cs="Times New Roman"/>
          <w:caps/>
          <w:color w:val="1ABC9C"/>
          <w:kern w:val="36"/>
          <w:sz w:val="48"/>
          <w:szCs w:val="48"/>
          <w:lang w:eastAsia="ru-RU"/>
        </w:rPr>
      </w:pPr>
      <w:r w:rsidRPr="00D64A85">
        <w:rPr>
          <w:rFonts w:ascii="RobotoMedium" w:eastAsia="Times New Roman" w:hAnsi="RobotoMedium" w:cs="Times New Roman"/>
          <w:caps/>
          <w:color w:val="1ABC9C"/>
          <w:kern w:val="36"/>
          <w:sz w:val="48"/>
          <w:szCs w:val="48"/>
          <w:lang w:eastAsia="ru-RU"/>
        </w:rPr>
        <w:t>Оперативная обстановка с пожарами 1 января 2025 года</w:t>
      </w:r>
    </w:p>
    <w:p w:rsidR="00D64A85" w:rsidRPr="00D64A85" w:rsidRDefault="00D64A85" w:rsidP="00D64A85">
      <w:pPr>
        <w:spacing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D64A85">
        <w:rPr>
          <w:rFonts w:ascii="RobotoRegular" w:eastAsia="Times New Roman" w:hAnsi="RobotoRegular" w:cs="Times New Roman"/>
          <w:color w:val="486DAA"/>
          <w:sz w:val="21"/>
          <w:szCs w:val="21"/>
          <w:lang w:eastAsia="ru-RU"/>
        </w:rPr>
        <w:t>01.01.2025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По состоянию на 1 января 2025 года на территории города Тулуна и Тулунского района пожаров не произошло. Новогодняя ночь, как и в прошлом 2024 году, прошла без происшествий.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Тем не менее в связи с наступлением длительного периода выходных дней отдел надзорной деятельности и профилактической работы по г. Тулуну, Тулунскому и Куйтунскому районам напоминает жителям города и района, что пожар может возникнуть в любом месте и в любое время, и чтобы избежать его возникновения необходимо своевременно принимать меры по защите своей собственности: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не оставляйте без присмотра включенные в электросеть бытовые электроприборы;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эксплуатируйте электроприборы в соответствии с требованиями инструкций по эксплуатации заводов-изготовителей;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следите за исправностью электропроводки, не пользуйтесь поврежденными электроприборами, электрическими розетками;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не включайте в одну розетку одновременно несколько мощных потребителей электроэнергии, перегружая электросеть;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не эксплуатируйте электросветильники со снятыми защитными плафонами;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не пользуйтесь в помещении источниками открытого огня (свечи, спички, факела и т.д.).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Если в доме имеется печное отопление: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 xml:space="preserve">- перед топкой печи должен быть установлен металлический лист размером не менее 50-70 см (не 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lastRenderedPageBreak/>
        <w:t>допускать размещения на нём топлива или горючего мусора);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максимальная продолжительность топки не должна превышать полутора часов, при этом запрещается оставлять без присмотра топящиеся печи, а также поручать надзор за ними малолетним детям, в промежутках между топкой печи, необходимо очищать дымоход от сажи;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золу и шлак, выгребаемые из топки, необходимо проливать водой и удалять в безопасное место;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- категорически запрещается разжигать печи легковоспламеняющимися жидкостями, а также перекаливать печи.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В целях предупреждения гибели настоятельно рекомендуется устанавливать автономные дымовые пожарные извещатели - устройства, работающие на собственном источнике питания, которые реагируя на концентрацию продуктов горения в защищаемом помещении, издают громкий звуковой сигнал способный разбудить даже крепко спящего человека.</w:t>
      </w:r>
      <w:r w:rsidRPr="00D64A85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Будьте внимательны и осторожны! Телефоны пожарной охраны — 101 или 112</w:t>
      </w:r>
    </w:p>
    <w:p w:rsidR="000701C0" w:rsidRDefault="000701C0"/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85"/>
    <w:rsid w:val="000701C0"/>
    <w:rsid w:val="005A6E4A"/>
    <w:rsid w:val="00D64A85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15A7"/>
  <w15:chartTrackingRefBased/>
  <w15:docId w15:val="{0CC64E7B-A18C-40B0-821A-B783AE57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8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2025-01-02T05:21:00Z</dcterms:created>
  <dcterms:modified xsi:type="dcterms:W3CDTF">2025-01-02T05:23:00Z</dcterms:modified>
</cp:coreProperties>
</file>