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0BD" w:rsidRPr="00C93F1D" w:rsidRDefault="008940BD" w:rsidP="008940BD">
      <w:pPr>
        <w:spacing w:line="256" w:lineRule="auto"/>
        <w:jc w:val="center"/>
        <w:rPr>
          <w:szCs w:val="28"/>
        </w:rPr>
      </w:pPr>
      <w:r w:rsidRPr="00C93F1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653435F" wp14:editId="134C493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62225" cy="1041400"/>
            <wp:effectExtent l="0" t="0" r="952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40BD" w:rsidRPr="00C93F1D" w:rsidRDefault="008940BD" w:rsidP="008940BD">
      <w:pPr>
        <w:spacing w:line="256" w:lineRule="auto"/>
        <w:jc w:val="center"/>
        <w:rPr>
          <w:szCs w:val="28"/>
        </w:rPr>
      </w:pPr>
    </w:p>
    <w:p w:rsidR="008940BD" w:rsidRPr="00C93F1D" w:rsidRDefault="008940BD" w:rsidP="008940BD">
      <w:pPr>
        <w:spacing w:line="256" w:lineRule="auto"/>
        <w:jc w:val="center"/>
        <w:rPr>
          <w:szCs w:val="28"/>
        </w:rPr>
      </w:pPr>
    </w:p>
    <w:p w:rsidR="008940BD" w:rsidRDefault="008940BD" w:rsidP="008940BD">
      <w:pPr>
        <w:tabs>
          <w:tab w:val="left" w:pos="709"/>
        </w:tabs>
        <w:suppressAutoHyphens/>
        <w:jc w:val="right"/>
        <w:rPr>
          <w:rFonts w:eastAsia="Calibri"/>
          <w:sz w:val="28"/>
          <w:szCs w:val="28"/>
        </w:rPr>
      </w:pPr>
    </w:p>
    <w:p w:rsidR="00B03A55" w:rsidRDefault="00B03A55" w:rsidP="00B03A55">
      <w:pPr>
        <w:pStyle w:val="a3"/>
        <w:shd w:val="clear" w:color="auto" w:fill="FFFFFF"/>
        <w:spacing w:before="0" w:beforeAutospacing="0" w:after="0" w:afterAutospacing="0" w:line="360" w:lineRule="atLeast"/>
        <w:jc w:val="right"/>
      </w:pPr>
      <w:r>
        <w:t>Пресс-релиз</w:t>
      </w:r>
    </w:p>
    <w:p w:rsidR="00B03A55" w:rsidRDefault="00B03A55" w:rsidP="00F56A33">
      <w:pPr>
        <w:pStyle w:val="a3"/>
        <w:shd w:val="clear" w:color="auto" w:fill="FFFFFF"/>
        <w:spacing w:before="0" w:beforeAutospacing="0" w:after="0" w:afterAutospacing="0" w:line="360" w:lineRule="atLeast"/>
      </w:pPr>
    </w:p>
    <w:p w:rsidR="00F56A33" w:rsidRPr="00B03A55" w:rsidRDefault="00B03A55" w:rsidP="00B03A5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6"/>
          <w:szCs w:val="26"/>
        </w:rPr>
      </w:pPr>
      <w:r w:rsidRPr="00B03A55">
        <w:rPr>
          <w:b/>
          <w:bCs/>
          <w:color w:val="000000"/>
          <w:sz w:val="26"/>
          <w:szCs w:val="26"/>
        </w:rPr>
        <w:t>Н</w:t>
      </w:r>
      <w:r w:rsidR="00F56A33" w:rsidRPr="00B03A55">
        <w:rPr>
          <w:b/>
          <w:bCs/>
          <w:color w:val="000000"/>
          <w:sz w:val="26"/>
          <w:szCs w:val="26"/>
        </w:rPr>
        <w:t>ововведения в области проведения комплексных</w:t>
      </w:r>
      <w:r w:rsidRPr="00B03A55">
        <w:rPr>
          <w:b/>
          <w:bCs/>
          <w:color w:val="000000"/>
          <w:sz w:val="26"/>
          <w:szCs w:val="26"/>
        </w:rPr>
        <w:t xml:space="preserve"> </w:t>
      </w:r>
      <w:r w:rsidR="00F56A33" w:rsidRPr="00B03A55">
        <w:rPr>
          <w:b/>
          <w:bCs/>
          <w:color w:val="000000"/>
          <w:sz w:val="26"/>
          <w:szCs w:val="26"/>
        </w:rPr>
        <w:t>кадастровых работ</w:t>
      </w:r>
    </w:p>
    <w:p w:rsidR="00F56A33" w:rsidRPr="00B03A55" w:rsidRDefault="00F56A33" w:rsidP="00B03A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:rsidR="00F56A33" w:rsidRPr="00B03A55" w:rsidRDefault="00F56A33" w:rsidP="00B03A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:rsidR="00F56A33" w:rsidRPr="00B03A55" w:rsidRDefault="00F56A33" w:rsidP="00B03A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03A55">
        <w:rPr>
          <w:color w:val="000000"/>
          <w:sz w:val="26"/>
          <w:szCs w:val="26"/>
        </w:rPr>
        <w:t>23 марта 2021 года вступили в силу поправки в Федеральный закон от 24.07.2007 N 221-ФЗ «О кадастровой деятельности» в части осуществления комплексных кадастровых работ за счет внебюджетных средств.</w:t>
      </w:r>
    </w:p>
    <w:p w:rsidR="00F56A33" w:rsidRPr="00B03A55" w:rsidRDefault="00F56A33" w:rsidP="00B03A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3A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Комплексные кадастровые работы - это многоэтапный совокупный процесс, который позволяет решать следующие задачи: определяются и уточняются границы участков под объектами капитального строительства (кроме линейных), образовываются участки общественного использования (площади, улицы, набережные), устраняются реестровые ошибки и корректируются (уточняются) границы уже существующих участков.</w:t>
      </w:r>
    </w:p>
    <w:p w:rsidR="005D5727" w:rsidRPr="00B03A55" w:rsidRDefault="00F56A33" w:rsidP="00B03A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3A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Согласно внесенным изменениям у граждан и юридических лиц появилась возможность заказывать комплексные кадастровые работы </w:t>
      </w:r>
      <w:r w:rsidR="00CF4E35" w:rsidRPr="00B03A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-</w:t>
      </w:r>
      <w:r w:rsidR="00CF4E35" w:rsidRPr="00B03A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ККР</w:t>
      </w:r>
      <w:r w:rsidR="00CF4E35" w:rsidRPr="00B03A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 w:rsidRPr="00B03A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счет внебюджетных средств. </w:t>
      </w:r>
      <w:r w:rsidR="005D5727" w:rsidRPr="00B03A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этого момента инициировать такие работы могли только местные или региональные органы власти, и проводились работы за счет бюджетных средств.</w:t>
      </w:r>
    </w:p>
    <w:p w:rsidR="00CF4E35" w:rsidRPr="00B03A55" w:rsidRDefault="00CF4E35" w:rsidP="00B03A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03A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Одним из главных преимуществ указанных нововведений является возможность для частных лиц значительно снизить затраты при выполнении ККР. ККР теперь доступны садоводческим товариществам, гаражно-строительным кооперативам и другим гражданско-правовым сообществам.</w:t>
      </w:r>
    </w:p>
    <w:p w:rsidR="000B2831" w:rsidRPr="00B03A55" w:rsidRDefault="005D5727" w:rsidP="00B03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A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Так, заказчиком </w:t>
      </w:r>
      <w:r w:rsidR="00CF4E35" w:rsidRPr="00B03A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ККР,</w:t>
      </w:r>
      <w:r w:rsidRPr="00B03A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рассматриваемом случае</w:t>
      </w:r>
      <w:r w:rsidR="00CF4E35" w:rsidRPr="00B03A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B03A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выступают правообладатели объектов недвижимости, за счет средств которых осуществляется выполнение </w:t>
      </w:r>
      <w:r w:rsidR="00CF4E35" w:rsidRPr="00B03A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ККР</w:t>
      </w:r>
      <w:r w:rsidR="0070171E" w:rsidRPr="00B03A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либо их представители, действующие на основании нотариально удостоверенной доверенности либо указании федерального закона, а также представители</w:t>
      </w:r>
      <w:r w:rsidRPr="00B03A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70171E" w:rsidRPr="00B03A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частности, заказчиками могут быть представители правообладателей</w:t>
      </w:r>
      <w:r w:rsidRPr="00B03A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садовых, огородных земельных участков и (или) находящихся на таких участках объектов недвижимости, расположенных в границах территории ведения гражданами садоводства или огор</w:t>
      </w:r>
      <w:r w:rsidR="000B2831" w:rsidRPr="00B03A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одничества для собственных нужд</w:t>
      </w:r>
      <w:r w:rsidRPr="00B03A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0B2831" w:rsidRPr="00B03A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представители </w:t>
      </w:r>
      <w:r w:rsidRPr="00B03A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правообладателей гаражей и (или) земельных участков, </w:t>
      </w:r>
      <w:r w:rsidR="000B2831" w:rsidRPr="00B03A55">
        <w:rPr>
          <w:rFonts w:ascii="Times New Roman" w:hAnsi="Times New Roman" w:cs="Times New Roman"/>
          <w:sz w:val="26"/>
          <w:szCs w:val="26"/>
        </w:rPr>
        <w:t>в границах территории, используемой членами гаражного кооператива, объединяющего правообладателей гаражей и (или) земельных участков.</w:t>
      </w:r>
    </w:p>
    <w:p w:rsidR="00AE2BCC" w:rsidRPr="00B03A55" w:rsidRDefault="00CF4E35" w:rsidP="00B03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03A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ККР  выгоднее</w:t>
      </w:r>
      <w:proofErr w:type="gramEnd"/>
      <w:r w:rsidRPr="00B03A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и с точки зрения финансовой, и с точки зрения точности и оперативности полученных результатов, по сравнению с ситуацией, когда каждый садовод или член гаражного кооператива в разный период време</w:t>
      </w:r>
      <w:r w:rsidR="00AE2BCC" w:rsidRPr="00B03A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 межует свой участок отдельно,</w:t>
      </w:r>
      <w:r w:rsidRPr="00B03A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E2BCC" w:rsidRPr="00B03A55">
        <w:rPr>
          <w:rFonts w:ascii="Times New Roman" w:hAnsi="Times New Roman" w:cs="Times New Roman"/>
          <w:sz w:val="26"/>
          <w:szCs w:val="26"/>
        </w:rPr>
        <w:t xml:space="preserve">в этом случае готовится один межевой план, но согласование местоположения границ земельных участков и оформление актов нужно проводить отдельно по каждому уточняемому участку. То есть каждый собственник самостоятельно должен обращаться в орган регистрации прав или оформлять нотариально удостоверенную доверенность, чтобы уполномоченное лицо от его </w:t>
      </w:r>
      <w:r w:rsidR="00AE2BCC" w:rsidRPr="00B03A55">
        <w:rPr>
          <w:rFonts w:ascii="Times New Roman" w:hAnsi="Times New Roman" w:cs="Times New Roman"/>
          <w:sz w:val="26"/>
          <w:szCs w:val="26"/>
        </w:rPr>
        <w:lastRenderedPageBreak/>
        <w:t>имени обращалось в орган регистрации прав. Это приводит к существенному увеличению денежных затрат правообладателей (средняя стоимость ККР в пересчете на один объект - около 1 300 рублей, при этом средняя стоимость выполнения обычных кадастровых работ - от 8 000 до 14 000 рублей за объект).</w:t>
      </w:r>
    </w:p>
    <w:p w:rsidR="00261336" w:rsidRPr="00B03A55" w:rsidRDefault="006C347F" w:rsidP="00B03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03A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Сейчас сообщества (садоводческие, гаражные и т.п.) получили возможность оформить единый документ на всю территорию, определить точные характеристики объектов недвижимости, как земельных участков, так и располо</w:t>
      </w:r>
      <w:r w:rsidR="00261336" w:rsidRPr="00B03A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женных на них зданий</w:t>
      </w:r>
      <w:r w:rsidRPr="00B03A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261336" w:rsidRPr="00B03A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ККР позволяют выявить и устранить случаи пересечения границ и, в определенных случаях, «</w:t>
      </w:r>
      <w:proofErr w:type="spellStart"/>
      <w:r w:rsidR="00261336" w:rsidRPr="00B03A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самозахвата</w:t>
      </w:r>
      <w:proofErr w:type="spellEnd"/>
      <w:r w:rsidR="00261336" w:rsidRPr="00B03A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земель, а также исправить реестровые ошибки. Кроме </w:t>
      </w:r>
      <w:proofErr w:type="gramStart"/>
      <w:r w:rsidR="00261336" w:rsidRPr="00B03A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того,</w:t>
      </w:r>
      <w:r w:rsidR="00261336" w:rsidRPr="00B03A55">
        <w:rPr>
          <w:rFonts w:ascii="Times New Roman" w:hAnsi="Times New Roman" w:cs="Times New Roman"/>
          <w:sz w:val="26"/>
          <w:szCs w:val="26"/>
        </w:rPr>
        <w:t xml:space="preserve"> </w:t>
      </w:r>
      <w:r w:rsidRPr="00B03A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61336" w:rsidRPr="00B03A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Pr="00B03A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ри</w:t>
      </w:r>
      <w:proofErr w:type="gramEnd"/>
      <w:r w:rsidRPr="00B03A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ККР снижается вероятность возникновения новых ошибок, поскольку одновременно уточняются гр</w:t>
      </w:r>
      <w:r w:rsidR="00261336" w:rsidRPr="00B03A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аницы группы земельных участков.</w:t>
      </w:r>
    </w:p>
    <w:p w:rsidR="00AE2BCC" w:rsidRPr="00B03A55" w:rsidRDefault="00AE2BCC" w:rsidP="00B03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A55">
        <w:rPr>
          <w:rFonts w:ascii="Times New Roman" w:hAnsi="Times New Roman" w:cs="Times New Roman"/>
          <w:sz w:val="26"/>
          <w:szCs w:val="26"/>
        </w:rPr>
        <w:t xml:space="preserve">Исполнитель </w:t>
      </w:r>
      <w:r w:rsidR="006C347F" w:rsidRPr="00B03A55">
        <w:rPr>
          <w:rFonts w:ascii="Times New Roman" w:hAnsi="Times New Roman" w:cs="Times New Roman"/>
          <w:sz w:val="26"/>
          <w:szCs w:val="26"/>
        </w:rPr>
        <w:t>ККР (кадастровый инженер)</w:t>
      </w:r>
      <w:r w:rsidRPr="00B03A55">
        <w:rPr>
          <w:rFonts w:ascii="Times New Roman" w:hAnsi="Times New Roman" w:cs="Times New Roman"/>
          <w:sz w:val="26"/>
          <w:szCs w:val="26"/>
        </w:rPr>
        <w:t xml:space="preserve"> обеспечивает выполнение, </w:t>
      </w:r>
      <w:r w:rsidR="006C347F" w:rsidRPr="00B03A55">
        <w:rPr>
          <w:rFonts w:ascii="Times New Roman" w:hAnsi="Times New Roman" w:cs="Times New Roman"/>
          <w:sz w:val="26"/>
          <w:szCs w:val="26"/>
        </w:rPr>
        <w:t xml:space="preserve">ККР, </w:t>
      </w:r>
      <w:r w:rsidRPr="00B03A55">
        <w:rPr>
          <w:rFonts w:ascii="Times New Roman" w:hAnsi="Times New Roman" w:cs="Times New Roman"/>
          <w:sz w:val="26"/>
          <w:szCs w:val="26"/>
        </w:rPr>
        <w:t>подготовку итогового документа и представление его заказчикам. Заказчики (или уполномоченное ими лицо) направляют документ в орган, уполномоченный на утверждение карты-плана территории, для последующего направления в согласительную комиссию. После рассмотрения в согласительной комиссии и согласования местоположения границ земельных участков, карта-план территории утверждается уполномоченным органом и направляется в орган регистрации прав.</w:t>
      </w:r>
      <w:r w:rsidR="006C347F" w:rsidRPr="00B03A55">
        <w:rPr>
          <w:rFonts w:ascii="Times New Roman" w:hAnsi="Times New Roman" w:cs="Times New Roman"/>
          <w:sz w:val="26"/>
          <w:szCs w:val="26"/>
        </w:rPr>
        <w:t xml:space="preserve"> </w:t>
      </w:r>
      <w:r w:rsidRPr="00B03A55">
        <w:rPr>
          <w:rFonts w:ascii="Times New Roman" w:hAnsi="Times New Roman" w:cs="Times New Roman"/>
          <w:sz w:val="26"/>
          <w:szCs w:val="26"/>
        </w:rPr>
        <w:t xml:space="preserve">После внесения в </w:t>
      </w:r>
      <w:r w:rsidR="006C347F" w:rsidRPr="00B03A55">
        <w:rPr>
          <w:rFonts w:ascii="Times New Roman" w:hAnsi="Times New Roman" w:cs="Times New Roman"/>
          <w:sz w:val="26"/>
          <w:szCs w:val="26"/>
        </w:rPr>
        <w:t>Единый государственный реестр недвижимости</w:t>
      </w:r>
      <w:r w:rsidRPr="00B03A55">
        <w:rPr>
          <w:rFonts w:ascii="Times New Roman" w:hAnsi="Times New Roman" w:cs="Times New Roman"/>
          <w:sz w:val="26"/>
          <w:szCs w:val="26"/>
        </w:rPr>
        <w:t xml:space="preserve"> сведений, содержащихся в карте-плане территории, орган регистрации прав уведомит заказчиков (их представителя) и кадастрового инженера о результатах, в том числе сообщит перечень объектов недвижимости, в отношении которых осуществлен государственный кадастровый учет.</w:t>
      </w:r>
    </w:p>
    <w:p w:rsidR="00261336" w:rsidRPr="00B03A55" w:rsidRDefault="00261336" w:rsidP="00B03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A55">
        <w:rPr>
          <w:rFonts w:ascii="Times New Roman" w:hAnsi="Times New Roman" w:cs="Times New Roman"/>
          <w:sz w:val="26"/>
          <w:szCs w:val="26"/>
        </w:rPr>
        <w:t>Чтобы выбрать надежного исполнителя ККР нужно проверить, состоит ли кадастровый инженер в саморегулируемой организации. Саморегулируемая организация контролирует соблюдение кадастровыми инженерами законов и нормативов, регулирующих кадастровую деятельность. Список саморегулируемых организаций и действительных членов организаций размещен на сайте Росреестра.</w:t>
      </w:r>
    </w:p>
    <w:p w:rsidR="00A313FE" w:rsidRDefault="00A313FE" w:rsidP="00F56A33">
      <w:pPr>
        <w:jc w:val="center"/>
        <w:rPr>
          <w:rFonts w:ascii="Times New Roman" w:hAnsi="Times New Roman" w:cs="Times New Roman"/>
        </w:rPr>
      </w:pPr>
    </w:p>
    <w:p w:rsidR="00F25292" w:rsidRPr="00D9496A" w:rsidRDefault="00F25292" w:rsidP="00F2529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40BD" w:rsidRPr="00C93F1D" w:rsidRDefault="008940BD" w:rsidP="008940BD">
      <w:r w:rsidRPr="00C93F1D">
        <w:t xml:space="preserve">При использовании информации ссылка на пресс-службу Управления </w:t>
      </w:r>
      <w:proofErr w:type="spellStart"/>
      <w:r w:rsidRPr="00C93F1D">
        <w:t>Росреестра</w:t>
      </w:r>
      <w:proofErr w:type="spellEnd"/>
      <w:r w:rsidRPr="00C93F1D">
        <w:t xml:space="preserve"> по Иркутской области обязательна </w:t>
      </w:r>
    </w:p>
    <w:p w:rsidR="008940BD" w:rsidRPr="00C93F1D" w:rsidRDefault="008940BD" w:rsidP="008940BD">
      <w:pPr>
        <w:tabs>
          <w:tab w:val="left" w:pos="6048"/>
        </w:tabs>
        <w:jc w:val="both"/>
      </w:pPr>
      <w:r w:rsidRPr="00C93F1D">
        <w:t>Мы в социальных сетях:</w:t>
      </w:r>
    </w:p>
    <w:p w:rsidR="008940BD" w:rsidRPr="00C93F1D" w:rsidRDefault="008940BD" w:rsidP="008940BD">
      <w:pPr>
        <w:tabs>
          <w:tab w:val="left" w:pos="6048"/>
        </w:tabs>
        <w:jc w:val="both"/>
        <w:rPr>
          <w:sz w:val="28"/>
          <w:szCs w:val="28"/>
        </w:rPr>
      </w:pPr>
      <w:r w:rsidRPr="00C93F1D">
        <w:br/>
      </w:r>
      <w:hyperlink r:id="rId5" w:tgtFrame="_blank" w:history="1">
        <w:r w:rsidRPr="00C93F1D">
          <w:rPr>
            <w:color w:val="0000FF"/>
            <w:u w:val="single"/>
          </w:rPr>
          <w:t>http://vk.com/rosreestr38</w:t>
        </w:r>
      </w:hyperlink>
      <w:r w:rsidRPr="00C93F1D">
        <w:br/>
      </w:r>
      <w:hyperlink r:id="rId6" w:tgtFrame="_blank" w:history="1">
        <w:r w:rsidRPr="00C93F1D">
          <w:rPr>
            <w:color w:val="0000FF"/>
            <w:u w:val="single"/>
          </w:rPr>
          <w:t>http://facebook.com/rosreestr38</w:t>
        </w:r>
      </w:hyperlink>
    </w:p>
    <w:p w:rsidR="00B03A55" w:rsidRPr="00F56A33" w:rsidRDefault="00B03A55" w:rsidP="008940BD">
      <w:pPr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03A55" w:rsidRPr="00F5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33"/>
    <w:rsid w:val="000B2831"/>
    <w:rsid w:val="00261336"/>
    <w:rsid w:val="004D2004"/>
    <w:rsid w:val="005D5727"/>
    <w:rsid w:val="006C347F"/>
    <w:rsid w:val="0070171E"/>
    <w:rsid w:val="008940BD"/>
    <w:rsid w:val="00A313FE"/>
    <w:rsid w:val="00AE2BCC"/>
    <w:rsid w:val="00B03A55"/>
    <w:rsid w:val="00CF4E35"/>
    <w:rsid w:val="00F25292"/>
    <w:rsid w:val="00F5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67EAC-9FC1-4F3D-B4CC-9FEFA174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cebook.com/rosreestr38" TargetMode="External"/><Relationship Id="rId5" Type="http://schemas.openxmlformats.org/officeDocument/2006/relationships/hyperlink" Target="http://vk.com/rosreestr3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Хартуева Евгения Николаевна</dc:creator>
  <cp:keywords/>
  <dc:description/>
  <cp:lastModifiedBy>Богачева Елена Григорьевна</cp:lastModifiedBy>
  <cp:revision>5</cp:revision>
  <dcterms:created xsi:type="dcterms:W3CDTF">2021-04-29T11:34:00Z</dcterms:created>
  <dcterms:modified xsi:type="dcterms:W3CDTF">2021-05-05T06:03:00Z</dcterms:modified>
</cp:coreProperties>
</file>