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EFE" w:rsidRPr="009D7EFE" w:rsidRDefault="009D7EFE" w:rsidP="009D7EFE">
      <w:pPr>
        <w:pStyle w:val="20"/>
        <w:shd w:val="clear" w:color="auto" w:fill="auto"/>
        <w:rPr>
          <w:b/>
        </w:rPr>
      </w:pPr>
      <w:r w:rsidRPr="009D7EFE">
        <w:rPr>
          <w:b/>
        </w:rPr>
        <w:t xml:space="preserve">ИРКУТСКАЯ ОБЛАСТЬ </w:t>
      </w:r>
    </w:p>
    <w:p w:rsidR="009D7EFE" w:rsidRPr="009D7EFE" w:rsidRDefault="009D7EFE" w:rsidP="009D7EFE">
      <w:pPr>
        <w:pStyle w:val="20"/>
        <w:shd w:val="clear" w:color="auto" w:fill="auto"/>
        <w:rPr>
          <w:b/>
        </w:rPr>
      </w:pPr>
      <w:r w:rsidRPr="009D7EFE">
        <w:rPr>
          <w:b/>
        </w:rPr>
        <w:t>Муниципальное образование</w:t>
      </w:r>
    </w:p>
    <w:p w:rsidR="009D7EFE" w:rsidRPr="009D7EFE" w:rsidRDefault="009D7EFE" w:rsidP="009D7EFE">
      <w:pPr>
        <w:pStyle w:val="20"/>
        <w:shd w:val="clear" w:color="auto" w:fill="auto"/>
        <w:rPr>
          <w:b/>
        </w:rPr>
      </w:pPr>
      <w:r w:rsidRPr="009D7EFE">
        <w:rPr>
          <w:b/>
        </w:rPr>
        <w:t xml:space="preserve"> «Тулунский район» </w:t>
      </w:r>
    </w:p>
    <w:p w:rsidR="009D7EFE" w:rsidRPr="009D7EFE" w:rsidRDefault="009D7EFE" w:rsidP="009D7EFE">
      <w:pPr>
        <w:pStyle w:val="20"/>
        <w:shd w:val="clear" w:color="auto" w:fill="auto"/>
        <w:rPr>
          <w:b/>
        </w:rPr>
      </w:pPr>
      <w:r w:rsidRPr="009D7EFE">
        <w:rPr>
          <w:b/>
        </w:rPr>
        <w:t xml:space="preserve">АДМИНИСТРАЦИЯ </w:t>
      </w:r>
    </w:p>
    <w:p w:rsidR="009D7EFE" w:rsidRPr="009D7EFE" w:rsidRDefault="002F7D55" w:rsidP="009D7EFE">
      <w:pPr>
        <w:pStyle w:val="20"/>
        <w:shd w:val="clear" w:color="auto" w:fill="auto"/>
        <w:rPr>
          <w:b/>
        </w:rPr>
      </w:pPr>
      <w:r>
        <w:rPr>
          <w:b/>
        </w:rPr>
        <w:t xml:space="preserve">Мугунского </w:t>
      </w:r>
      <w:r w:rsidR="009D7EFE" w:rsidRPr="009D7EFE">
        <w:rPr>
          <w:b/>
        </w:rPr>
        <w:t>муниципального района</w:t>
      </w:r>
    </w:p>
    <w:p w:rsidR="009D7EFE" w:rsidRPr="009D7EFE" w:rsidRDefault="009D7EFE" w:rsidP="009D7EFE">
      <w:pPr>
        <w:pStyle w:val="20"/>
        <w:shd w:val="clear" w:color="auto" w:fill="auto"/>
        <w:jc w:val="left"/>
        <w:rPr>
          <w:b/>
        </w:rPr>
      </w:pPr>
    </w:p>
    <w:p w:rsidR="009D7EFE" w:rsidRPr="009D7EFE" w:rsidRDefault="009D7EFE" w:rsidP="009D7EFE">
      <w:pPr>
        <w:pStyle w:val="20"/>
        <w:shd w:val="clear" w:color="auto" w:fill="auto"/>
        <w:jc w:val="left"/>
        <w:rPr>
          <w:b/>
        </w:rPr>
        <w:sectPr w:rsidR="009D7EFE" w:rsidRPr="009D7EFE" w:rsidSect="009D7EFE">
          <w:pgSz w:w="11905" w:h="16837"/>
          <w:pgMar w:top="720" w:right="720" w:bottom="720" w:left="720" w:header="0" w:footer="3" w:gutter="0"/>
          <w:cols w:space="720"/>
          <w:noEndnote/>
          <w:docGrid w:linePitch="360"/>
        </w:sectPr>
      </w:pPr>
    </w:p>
    <w:p w:rsidR="009D7EFE" w:rsidRPr="009D7EFE" w:rsidRDefault="009D7EFE" w:rsidP="009D7EFE">
      <w:pPr>
        <w:rPr>
          <w:b/>
          <w:sz w:val="2"/>
          <w:szCs w:val="2"/>
        </w:rPr>
        <w:sectPr w:rsidR="009D7EFE" w:rsidRPr="009D7EFE" w:rsidSect="00D970FE">
          <w:type w:val="continuous"/>
          <w:pgSz w:w="11905" w:h="16837"/>
          <w:pgMar w:top="720" w:right="720" w:bottom="720" w:left="720" w:header="0" w:footer="3" w:gutter="0"/>
          <w:cols w:space="720"/>
          <w:noEndnote/>
          <w:docGrid w:linePitch="360"/>
        </w:sectPr>
      </w:pPr>
    </w:p>
    <w:p w:rsidR="009D7EFE" w:rsidRDefault="009D7EFE" w:rsidP="009D7EFE">
      <w:pPr>
        <w:pStyle w:val="12"/>
        <w:keepNext/>
        <w:keepLines/>
        <w:shd w:val="clear" w:color="auto" w:fill="auto"/>
        <w:spacing w:line="380" w:lineRule="exact"/>
        <w:jc w:val="center"/>
      </w:pPr>
      <w:bookmarkStart w:id="0" w:name="bookmark0"/>
      <w:r w:rsidRPr="009D7EFE">
        <w:rPr>
          <w:b/>
        </w:rPr>
        <w:lastRenderedPageBreak/>
        <w:t>РАСПОРЯЖЕНИЕ</w:t>
      </w:r>
      <w:bookmarkEnd w:id="0"/>
    </w:p>
    <w:p w:rsidR="009D7EFE" w:rsidRDefault="009D7EFE" w:rsidP="009D7EFE"/>
    <w:p w:rsidR="009D7EFE" w:rsidRPr="009D7EFE" w:rsidRDefault="00313BF8" w:rsidP="009D7EFE">
      <w:pPr>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10 </w:t>
      </w:r>
      <w:r w:rsidR="002B41E2">
        <w:rPr>
          <w:rFonts w:ascii="Times New Roman" w:hAnsi="Times New Roman" w:cs="Times New Roman"/>
          <w:b/>
          <w:sz w:val="24"/>
          <w:szCs w:val="24"/>
        </w:rPr>
        <w:t>»</w:t>
      </w:r>
      <w:proofErr w:type="gramEnd"/>
      <w:r w:rsidR="002B41E2">
        <w:rPr>
          <w:rFonts w:ascii="Times New Roman" w:hAnsi="Times New Roman" w:cs="Times New Roman"/>
          <w:b/>
          <w:sz w:val="24"/>
          <w:szCs w:val="24"/>
        </w:rPr>
        <w:t xml:space="preserve">  </w:t>
      </w:r>
      <w:r w:rsidR="002C70C7">
        <w:rPr>
          <w:rFonts w:ascii="Times New Roman" w:hAnsi="Times New Roman" w:cs="Times New Roman"/>
          <w:b/>
          <w:sz w:val="24"/>
          <w:szCs w:val="24"/>
        </w:rPr>
        <w:t>октября</w:t>
      </w:r>
      <w:r w:rsidR="008F1B3B">
        <w:rPr>
          <w:rFonts w:ascii="Times New Roman" w:hAnsi="Times New Roman" w:cs="Times New Roman"/>
          <w:b/>
          <w:sz w:val="24"/>
          <w:szCs w:val="24"/>
        </w:rPr>
        <w:t xml:space="preserve"> </w:t>
      </w:r>
      <w:r w:rsidR="002C70C7">
        <w:rPr>
          <w:rFonts w:ascii="Times New Roman" w:hAnsi="Times New Roman" w:cs="Times New Roman"/>
          <w:b/>
          <w:sz w:val="24"/>
          <w:szCs w:val="24"/>
        </w:rPr>
        <w:t>2023</w:t>
      </w:r>
      <w:r w:rsidR="009D7EFE" w:rsidRPr="009D7EFE">
        <w:rPr>
          <w:rFonts w:ascii="Times New Roman" w:hAnsi="Times New Roman" w:cs="Times New Roman"/>
          <w:b/>
          <w:sz w:val="24"/>
          <w:szCs w:val="24"/>
        </w:rPr>
        <w:t xml:space="preserve">г                                                                                               </w:t>
      </w:r>
      <w:r w:rsidR="009D7EFE">
        <w:rPr>
          <w:rFonts w:ascii="Times New Roman" w:hAnsi="Times New Roman" w:cs="Times New Roman"/>
          <w:b/>
          <w:sz w:val="24"/>
          <w:szCs w:val="24"/>
        </w:rPr>
        <w:t xml:space="preserve">                  </w:t>
      </w:r>
      <w:r w:rsidR="00BD6973">
        <w:rPr>
          <w:rFonts w:ascii="Times New Roman" w:hAnsi="Times New Roman" w:cs="Times New Roman"/>
          <w:b/>
          <w:sz w:val="24"/>
          <w:szCs w:val="24"/>
        </w:rPr>
        <w:t xml:space="preserve"> № </w:t>
      </w:r>
      <w:r w:rsidR="00181276">
        <w:rPr>
          <w:rFonts w:ascii="Times New Roman" w:hAnsi="Times New Roman" w:cs="Times New Roman"/>
          <w:b/>
          <w:sz w:val="24"/>
          <w:szCs w:val="24"/>
        </w:rPr>
        <w:t>79</w:t>
      </w:r>
      <w:r w:rsidR="008F1B3B">
        <w:rPr>
          <w:rFonts w:ascii="Times New Roman" w:hAnsi="Times New Roman" w:cs="Times New Roman"/>
          <w:b/>
          <w:sz w:val="24"/>
          <w:szCs w:val="24"/>
        </w:rPr>
        <w:t xml:space="preserve"> </w:t>
      </w:r>
      <w:r w:rsidR="009D7EFE" w:rsidRPr="009D7EFE">
        <w:rPr>
          <w:rFonts w:ascii="Times New Roman" w:hAnsi="Times New Roman" w:cs="Times New Roman"/>
          <w:b/>
          <w:sz w:val="24"/>
          <w:szCs w:val="24"/>
        </w:rPr>
        <w:t xml:space="preserve"> </w:t>
      </w:r>
    </w:p>
    <w:p w:rsidR="009D7EFE" w:rsidRDefault="009D7EFE" w:rsidP="009D7EFE">
      <w:pPr>
        <w:jc w:val="center"/>
        <w:rPr>
          <w:rFonts w:ascii="Times New Roman" w:hAnsi="Times New Roman" w:cs="Times New Roman"/>
          <w:b/>
          <w:sz w:val="28"/>
          <w:szCs w:val="28"/>
        </w:rPr>
      </w:pPr>
      <w:r w:rsidRPr="009D7EFE">
        <w:rPr>
          <w:rFonts w:ascii="Times New Roman" w:hAnsi="Times New Roman" w:cs="Times New Roman"/>
          <w:b/>
          <w:sz w:val="28"/>
          <w:szCs w:val="28"/>
        </w:rPr>
        <w:t>г. Тулун</w:t>
      </w:r>
    </w:p>
    <w:p w:rsidR="009D7EFE" w:rsidRDefault="009D7EFE" w:rsidP="009D7EF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 проведении инвентаризации</w:t>
      </w:r>
    </w:p>
    <w:p w:rsidR="009D7EFE" w:rsidRDefault="00397B32" w:rsidP="009D7EF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основных средств, </w:t>
      </w:r>
      <w:r w:rsidR="009D7EFE">
        <w:rPr>
          <w:rFonts w:ascii="Times New Roman" w:hAnsi="Times New Roman" w:cs="Times New Roman"/>
          <w:b/>
          <w:i/>
          <w:sz w:val="28"/>
          <w:szCs w:val="28"/>
        </w:rPr>
        <w:t xml:space="preserve">материальных </w:t>
      </w:r>
    </w:p>
    <w:p w:rsidR="00397B32" w:rsidRDefault="009D7EFE" w:rsidP="009D7EF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запасов</w:t>
      </w:r>
      <w:r w:rsidR="00397B32">
        <w:rPr>
          <w:rFonts w:ascii="Times New Roman" w:hAnsi="Times New Roman" w:cs="Times New Roman"/>
          <w:b/>
          <w:i/>
          <w:sz w:val="28"/>
          <w:szCs w:val="28"/>
        </w:rPr>
        <w:t xml:space="preserve">, денежных обязательств, дебиторской </w:t>
      </w:r>
    </w:p>
    <w:p w:rsidR="009D7EFE" w:rsidRDefault="00397B32" w:rsidP="009D7EF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и кредиторской задолженности, </w:t>
      </w:r>
      <w:proofErr w:type="spellStart"/>
      <w:r>
        <w:rPr>
          <w:rFonts w:ascii="Times New Roman" w:hAnsi="Times New Roman" w:cs="Times New Roman"/>
          <w:b/>
          <w:i/>
          <w:sz w:val="28"/>
          <w:szCs w:val="28"/>
        </w:rPr>
        <w:t>за</w:t>
      </w:r>
      <w:bookmarkStart w:id="1" w:name="_GoBack"/>
      <w:bookmarkEnd w:id="1"/>
      <w:r>
        <w:rPr>
          <w:rFonts w:ascii="Times New Roman" w:hAnsi="Times New Roman" w:cs="Times New Roman"/>
          <w:b/>
          <w:i/>
          <w:sz w:val="28"/>
          <w:szCs w:val="28"/>
        </w:rPr>
        <w:t>балансовых</w:t>
      </w:r>
      <w:proofErr w:type="spellEnd"/>
      <w:r>
        <w:rPr>
          <w:rFonts w:ascii="Times New Roman" w:hAnsi="Times New Roman" w:cs="Times New Roman"/>
          <w:b/>
          <w:i/>
          <w:sz w:val="28"/>
          <w:szCs w:val="28"/>
        </w:rPr>
        <w:t xml:space="preserve"> счетов</w:t>
      </w:r>
    </w:p>
    <w:p w:rsidR="00397B32" w:rsidRDefault="00397B32" w:rsidP="009D7EF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в администрации </w:t>
      </w:r>
      <w:r w:rsidR="002F7D55">
        <w:rPr>
          <w:rFonts w:ascii="Times New Roman" w:hAnsi="Times New Roman" w:cs="Times New Roman"/>
          <w:b/>
          <w:i/>
          <w:sz w:val="28"/>
          <w:szCs w:val="28"/>
        </w:rPr>
        <w:t>Мугунского</w:t>
      </w:r>
    </w:p>
    <w:p w:rsidR="00397B32" w:rsidRDefault="00397B32" w:rsidP="009D7EFE">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муниципального района</w:t>
      </w:r>
    </w:p>
    <w:p w:rsidR="009D7EFE" w:rsidRDefault="009D7EFE" w:rsidP="009D7EFE">
      <w:pPr>
        <w:spacing w:after="0" w:line="240" w:lineRule="auto"/>
        <w:jc w:val="both"/>
        <w:rPr>
          <w:rFonts w:ascii="Times New Roman" w:hAnsi="Times New Roman" w:cs="Times New Roman"/>
          <w:b/>
          <w:i/>
          <w:sz w:val="28"/>
          <w:szCs w:val="28"/>
        </w:rPr>
      </w:pPr>
    </w:p>
    <w:p w:rsidR="00341DA6" w:rsidRPr="00341DA6" w:rsidRDefault="00341DA6" w:rsidP="00341DA6">
      <w:pPr>
        <w:spacing w:after="0" w:line="240" w:lineRule="auto"/>
        <w:ind w:firstLine="993"/>
        <w:jc w:val="both"/>
        <w:rPr>
          <w:rFonts w:ascii="Times New Roman" w:hAnsi="Times New Roman" w:cs="Times New Roman"/>
          <w:sz w:val="28"/>
          <w:szCs w:val="28"/>
        </w:rPr>
      </w:pPr>
      <w:r w:rsidRPr="00341DA6">
        <w:rPr>
          <w:rFonts w:ascii="Times New Roman" w:hAnsi="Times New Roman" w:cs="Times New Roman"/>
          <w:sz w:val="28"/>
          <w:szCs w:val="28"/>
        </w:rPr>
        <w:t>В соответствии с Федеральным законом от 06.12.2011 г. № 402-ФЗ «О бухгалтерском учете», Методическими указаниями по инвентаризации имущества и финансовых обязательств, утвержденных приказом Министерства финансов Российской Федерации от 13.06.1995 года № 49, 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0D2966" w:rsidRPr="00341DA6" w:rsidRDefault="00341DA6" w:rsidP="00341DA6">
      <w:pPr>
        <w:spacing w:after="0" w:line="240" w:lineRule="auto"/>
        <w:jc w:val="both"/>
        <w:rPr>
          <w:rFonts w:ascii="Times New Roman" w:hAnsi="Times New Roman" w:cs="Times New Roman"/>
          <w:sz w:val="28"/>
          <w:szCs w:val="28"/>
        </w:rPr>
      </w:pPr>
      <w:r w:rsidRPr="00341DA6">
        <w:rPr>
          <w:rFonts w:ascii="Times New Roman" w:hAnsi="Times New Roman" w:cs="Times New Roman"/>
          <w:sz w:val="28"/>
          <w:szCs w:val="28"/>
        </w:rPr>
        <w:t>Федеральным стандартом «Доходы», утвержденным приказом Минфина от 27.02.2018г. № 32н;</w:t>
      </w:r>
      <w:r>
        <w:rPr>
          <w:rFonts w:ascii="Times New Roman" w:hAnsi="Times New Roman" w:cs="Times New Roman"/>
          <w:sz w:val="28"/>
          <w:szCs w:val="28"/>
        </w:rPr>
        <w:t xml:space="preserve"> </w:t>
      </w:r>
      <w:r w:rsidRPr="00341DA6">
        <w:rPr>
          <w:rFonts w:ascii="Times New Roman" w:hAnsi="Times New Roman" w:cs="Times New Roman"/>
          <w:sz w:val="28"/>
          <w:szCs w:val="28"/>
        </w:rPr>
        <w:t>Федеральным стандартом «Учетная политика, оценочные значения и ошибки», утвержденным приказом Минфина от 30.12.2017 № 274н;</w:t>
      </w:r>
      <w:r>
        <w:rPr>
          <w:rFonts w:ascii="Times New Roman" w:hAnsi="Times New Roman" w:cs="Times New Roman"/>
          <w:sz w:val="28"/>
          <w:szCs w:val="28"/>
        </w:rPr>
        <w:t xml:space="preserve"> </w:t>
      </w:r>
      <w:r w:rsidRPr="00341DA6">
        <w:rPr>
          <w:rFonts w:ascii="Times New Roman" w:hAnsi="Times New Roman" w:cs="Times New Roman"/>
          <w:sz w:val="28"/>
          <w:szCs w:val="28"/>
        </w:rPr>
        <w:t>Указанием ЦБ от 11.03.2014 № 3210-У «О порядке ведения кассовых операций юридическими лицами...»;</w:t>
      </w:r>
      <w:r>
        <w:rPr>
          <w:rFonts w:ascii="Times New Roman" w:hAnsi="Times New Roman" w:cs="Times New Roman"/>
          <w:sz w:val="28"/>
          <w:szCs w:val="28"/>
        </w:rPr>
        <w:t xml:space="preserve"> </w:t>
      </w:r>
      <w:r w:rsidRPr="00341DA6">
        <w:rPr>
          <w:rFonts w:ascii="Times New Roman" w:hAnsi="Times New Roman" w:cs="Times New Roman"/>
          <w:sz w:val="28"/>
          <w:szCs w:val="28"/>
        </w:rPr>
        <w:t>Методическими указаниями по первичным документам и регистрам, утвержденными приказом Минфина от 30.03.2015 № 52н;</w:t>
      </w:r>
      <w:r>
        <w:rPr>
          <w:rFonts w:ascii="Times New Roman" w:hAnsi="Times New Roman" w:cs="Times New Roman"/>
          <w:sz w:val="28"/>
          <w:szCs w:val="28"/>
        </w:rPr>
        <w:t xml:space="preserve"> </w:t>
      </w:r>
      <w:r w:rsidRPr="00341DA6">
        <w:rPr>
          <w:rFonts w:ascii="Times New Roman" w:hAnsi="Times New Roman" w:cs="Times New Roman"/>
          <w:sz w:val="28"/>
          <w:szCs w:val="28"/>
        </w:rPr>
        <w:t>Методическими указаниями по первичным документам и регистрам, утвержденными приказом Минфина от 15.04.2021 № 61н;</w:t>
      </w:r>
      <w:r>
        <w:rPr>
          <w:rFonts w:ascii="Times New Roman" w:hAnsi="Times New Roman" w:cs="Times New Roman"/>
          <w:sz w:val="28"/>
          <w:szCs w:val="28"/>
        </w:rPr>
        <w:t xml:space="preserve"> </w:t>
      </w:r>
      <w:r w:rsidRPr="00341DA6">
        <w:rPr>
          <w:rFonts w:ascii="Times New Roman" w:hAnsi="Times New Roman" w:cs="Times New Roman"/>
          <w:sz w:val="28"/>
          <w:szCs w:val="28"/>
        </w:rPr>
        <w:t xml:space="preserve">Инструкцией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г. № 157н, </w:t>
      </w:r>
      <w:r w:rsidR="009D7EFE">
        <w:rPr>
          <w:rFonts w:ascii="Times New Roman" w:hAnsi="Times New Roman" w:cs="Times New Roman"/>
          <w:sz w:val="28"/>
          <w:szCs w:val="28"/>
        </w:rPr>
        <w:t xml:space="preserve">руководствуясь статьей 22 Устава </w:t>
      </w:r>
      <w:r w:rsidR="002F7D55">
        <w:rPr>
          <w:rFonts w:ascii="Times New Roman" w:hAnsi="Times New Roman" w:cs="Times New Roman"/>
          <w:sz w:val="28"/>
          <w:szCs w:val="28"/>
        </w:rPr>
        <w:t xml:space="preserve">Мугунского </w:t>
      </w:r>
      <w:r w:rsidR="009D7EFE">
        <w:rPr>
          <w:rFonts w:ascii="Times New Roman" w:hAnsi="Times New Roman" w:cs="Times New Roman"/>
          <w:sz w:val="28"/>
          <w:szCs w:val="28"/>
        </w:rPr>
        <w:t xml:space="preserve">муниципального образования </w:t>
      </w:r>
    </w:p>
    <w:p w:rsidR="000D2966" w:rsidRDefault="000D2966" w:rsidP="000D2966">
      <w:pPr>
        <w:spacing w:line="240" w:lineRule="auto"/>
        <w:rPr>
          <w:rFonts w:ascii="Times New Roman" w:hAnsi="Times New Roman" w:cs="Times New Roman"/>
          <w:sz w:val="28"/>
          <w:szCs w:val="28"/>
        </w:rPr>
      </w:pPr>
    </w:p>
    <w:p w:rsidR="00397B32" w:rsidRPr="00397B32" w:rsidRDefault="000D2966" w:rsidP="00397B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Провести плановую инвентаризацию основных средств</w:t>
      </w:r>
      <w:r w:rsidR="00397B32">
        <w:rPr>
          <w:rFonts w:ascii="Times New Roman" w:hAnsi="Times New Roman" w:cs="Times New Roman"/>
          <w:sz w:val="28"/>
          <w:szCs w:val="28"/>
        </w:rPr>
        <w:t>,</w:t>
      </w:r>
      <w:r>
        <w:rPr>
          <w:rFonts w:ascii="Times New Roman" w:hAnsi="Times New Roman" w:cs="Times New Roman"/>
          <w:sz w:val="28"/>
          <w:szCs w:val="28"/>
        </w:rPr>
        <w:t xml:space="preserve"> </w:t>
      </w:r>
      <w:r w:rsidR="00397B32" w:rsidRPr="00397B32">
        <w:rPr>
          <w:rFonts w:ascii="Times New Roman" w:hAnsi="Times New Roman" w:cs="Times New Roman"/>
          <w:sz w:val="28"/>
          <w:szCs w:val="28"/>
        </w:rPr>
        <w:t xml:space="preserve">материальных </w:t>
      </w:r>
    </w:p>
    <w:p w:rsidR="00397B32" w:rsidRDefault="00397B32" w:rsidP="00397B32">
      <w:pPr>
        <w:spacing w:line="240" w:lineRule="auto"/>
        <w:rPr>
          <w:rFonts w:ascii="Times New Roman" w:hAnsi="Times New Roman" w:cs="Times New Roman"/>
          <w:sz w:val="28"/>
          <w:szCs w:val="28"/>
        </w:rPr>
      </w:pPr>
      <w:r w:rsidRPr="00397B32">
        <w:rPr>
          <w:rFonts w:ascii="Times New Roman" w:hAnsi="Times New Roman" w:cs="Times New Roman"/>
          <w:sz w:val="28"/>
          <w:szCs w:val="28"/>
        </w:rPr>
        <w:t xml:space="preserve">запасов, денежных обязательств, дебиторской и кредиторской задолженности, </w:t>
      </w:r>
      <w:proofErr w:type="spellStart"/>
      <w:r w:rsidRPr="00397B32">
        <w:rPr>
          <w:rFonts w:ascii="Times New Roman" w:hAnsi="Times New Roman" w:cs="Times New Roman"/>
          <w:sz w:val="28"/>
          <w:szCs w:val="28"/>
        </w:rPr>
        <w:t>забалансовых</w:t>
      </w:r>
      <w:proofErr w:type="spellEnd"/>
      <w:r w:rsidRPr="00397B32">
        <w:rPr>
          <w:rFonts w:ascii="Times New Roman" w:hAnsi="Times New Roman" w:cs="Times New Roman"/>
          <w:sz w:val="28"/>
          <w:szCs w:val="28"/>
        </w:rPr>
        <w:t xml:space="preserve"> счетов </w:t>
      </w:r>
      <w:r w:rsidR="00523C53">
        <w:rPr>
          <w:rFonts w:ascii="Times New Roman" w:hAnsi="Times New Roman" w:cs="Times New Roman"/>
          <w:sz w:val="28"/>
          <w:szCs w:val="28"/>
        </w:rPr>
        <w:t xml:space="preserve">перед составлением годовой бухгалтерской отчетности в администрации </w:t>
      </w:r>
      <w:proofErr w:type="gramStart"/>
      <w:r w:rsidR="002F7D55">
        <w:rPr>
          <w:rFonts w:ascii="Times New Roman" w:hAnsi="Times New Roman" w:cs="Times New Roman"/>
          <w:sz w:val="28"/>
          <w:szCs w:val="28"/>
        </w:rPr>
        <w:t xml:space="preserve">Мугунского </w:t>
      </w:r>
      <w:r w:rsidR="00523C53">
        <w:rPr>
          <w:rFonts w:ascii="Times New Roman" w:hAnsi="Times New Roman" w:cs="Times New Roman"/>
          <w:sz w:val="28"/>
          <w:szCs w:val="28"/>
        </w:rPr>
        <w:t xml:space="preserve"> муниципального</w:t>
      </w:r>
      <w:proofErr w:type="gramEnd"/>
      <w:r w:rsidR="00523C53">
        <w:rPr>
          <w:rFonts w:ascii="Times New Roman" w:hAnsi="Times New Roman" w:cs="Times New Roman"/>
          <w:sz w:val="28"/>
          <w:szCs w:val="28"/>
        </w:rPr>
        <w:t xml:space="preserve"> района.</w:t>
      </w:r>
    </w:p>
    <w:p w:rsidR="000D2966" w:rsidRDefault="00285ECA" w:rsidP="000D2966">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D2966">
        <w:rPr>
          <w:rFonts w:ascii="Times New Roman" w:hAnsi="Times New Roman" w:cs="Times New Roman"/>
          <w:sz w:val="28"/>
          <w:szCs w:val="28"/>
        </w:rPr>
        <w:t xml:space="preserve"> 2.  Для проведения инвентаризации назначить инвентаризационную комиссию  в составе:</w:t>
      </w:r>
    </w:p>
    <w:p w:rsidR="000D2966" w:rsidRDefault="000D2966"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Председател</w:t>
      </w:r>
      <w:r w:rsidR="00285ECA">
        <w:rPr>
          <w:rFonts w:ascii="Times New Roman" w:hAnsi="Times New Roman" w:cs="Times New Roman"/>
          <w:sz w:val="28"/>
          <w:szCs w:val="28"/>
        </w:rPr>
        <w:t>ь</w:t>
      </w:r>
      <w:r w:rsidR="00EF41BB">
        <w:rPr>
          <w:rFonts w:ascii="Times New Roman" w:hAnsi="Times New Roman" w:cs="Times New Roman"/>
          <w:sz w:val="28"/>
          <w:szCs w:val="28"/>
        </w:rPr>
        <w:t xml:space="preserve"> комиссии</w:t>
      </w:r>
      <w:r>
        <w:rPr>
          <w:rFonts w:ascii="Times New Roman" w:hAnsi="Times New Roman" w:cs="Times New Roman"/>
          <w:sz w:val="28"/>
          <w:szCs w:val="28"/>
        </w:rPr>
        <w:t xml:space="preserve"> – </w:t>
      </w:r>
      <w:r w:rsidR="002F7D55">
        <w:rPr>
          <w:rFonts w:ascii="Times New Roman" w:hAnsi="Times New Roman" w:cs="Times New Roman"/>
          <w:sz w:val="28"/>
          <w:szCs w:val="28"/>
        </w:rPr>
        <w:t xml:space="preserve">Кучеров </w:t>
      </w:r>
      <w:r w:rsidR="00AA6A73">
        <w:rPr>
          <w:rFonts w:ascii="Times New Roman" w:hAnsi="Times New Roman" w:cs="Times New Roman"/>
          <w:sz w:val="28"/>
          <w:szCs w:val="28"/>
        </w:rPr>
        <w:t>В.Н.</w:t>
      </w:r>
      <w:r w:rsidR="002F7D55">
        <w:rPr>
          <w:rFonts w:ascii="Times New Roman" w:hAnsi="Times New Roman" w:cs="Times New Roman"/>
          <w:sz w:val="28"/>
          <w:szCs w:val="28"/>
        </w:rPr>
        <w:t xml:space="preserve"> </w:t>
      </w:r>
    </w:p>
    <w:p w:rsidR="000D2966" w:rsidRDefault="000D2966"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Члены комиссии:</w:t>
      </w:r>
    </w:p>
    <w:p w:rsidR="00AA6A73" w:rsidRDefault="00AA6A73"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 Екимова О.А.  – ведущий специалист Мугунского сельского поселения </w:t>
      </w:r>
    </w:p>
    <w:p w:rsidR="00371C1F" w:rsidRDefault="00371C1F"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 </w:t>
      </w:r>
      <w:proofErr w:type="spellStart"/>
      <w:r w:rsidR="002C70C7">
        <w:rPr>
          <w:rFonts w:ascii="Times New Roman" w:hAnsi="Times New Roman" w:cs="Times New Roman"/>
          <w:sz w:val="28"/>
          <w:szCs w:val="28"/>
        </w:rPr>
        <w:t>Дмитрина</w:t>
      </w:r>
      <w:proofErr w:type="spellEnd"/>
      <w:r w:rsidR="002C70C7">
        <w:rPr>
          <w:rFonts w:ascii="Times New Roman" w:hAnsi="Times New Roman" w:cs="Times New Roman"/>
          <w:sz w:val="28"/>
          <w:szCs w:val="28"/>
        </w:rPr>
        <w:t xml:space="preserve"> Валентина Геннадьевна</w:t>
      </w:r>
      <w:r>
        <w:rPr>
          <w:rFonts w:ascii="Times New Roman" w:hAnsi="Times New Roman" w:cs="Times New Roman"/>
          <w:sz w:val="28"/>
          <w:szCs w:val="28"/>
        </w:rPr>
        <w:t xml:space="preserve"> – ведущий бухгалтер материальной группы централизованной бухгалтерии администрации Тулунского муниципального района;</w:t>
      </w:r>
    </w:p>
    <w:p w:rsidR="00371C1F" w:rsidRDefault="00371C1F"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C70C7">
        <w:rPr>
          <w:rFonts w:ascii="Times New Roman" w:hAnsi="Times New Roman" w:cs="Times New Roman"/>
          <w:sz w:val="28"/>
          <w:szCs w:val="28"/>
        </w:rPr>
        <w:t>Мартыненко Валентина Дмитриевна</w:t>
      </w:r>
      <w:r w:rsidR="00AA6A73">
        <w:rPr>
          <w:rFonts w:ascii="Times New Roman" w:hAnsi="Times New Roman" w:cs="Times New Roman"/>
          <w:sz w:val="28"/>
          <w:szCs w:val="28"/>
        </w:rPr>
        <w:t xml:space="preserve"> </w:t>
      </w:r>
      <w:r w:rsidR="00285ECA">
        <w:rPr>
          <w:rFonts w:ascii="Times New Roman" w:hAnsi="Times New Roman" w:cs="Times New Roman"/>
          <w:sz w:val="28"/>
          <w:szCs w:val="28"/>
        </w:rPr>
        <w:t>–бухгалтер</w:t>
      </w:r>
      <w:r w:rsidR="00AA6A73">
        <w:rPr>
          <w:rFonts w:ascii="Times New Roman" w:hAnsi="Times New Roman" w:cs="Times New Roman"/>
          <w:sz w:val="28"/>
          <w:szCs w:val="28"/>
        </w:rPr>
        <w:t xml:space="preserve"> 1 </w:t>
      </w:r>
      <w:proofErr w:type="gramStart"/>
      <w:r w:rsidR="00AA6A73">
        <w:rPr>
          <w:rFonts w:ascii="Times New Roman" w:hAnsi="Times New Roman" w:cs="Times New Roman"/>
          <w:sz w:val="28"/>
          <w:szCs w:val="28"/>
        </w:rPr>
        <w:t xml:space="preserve">категории </w:t>
      </w:r>
      <w:r w:rsidR="00285ECA">
        <w:rPr>
          <w:rFonts w:ascii="Times New Roman" w:hAnsi="Times New Roman" w:cs="Times New Roman"/>
          <w:sz w:val="28"/>
          <w:szCs w:val="28"/>
        </w:rPr>
        <w:t xml:space="preserve"> </w:t>
      </w:r>
      <w:r>
        <w:rPr>
          <w:rFonts w:ascii="Times New Roman" w:hAnsi="Times New Roman" w:cs="Times New Roman"/>
          <w:sz w:val="28"/>
          <w:szCs w:val="28"/>
        </w:rPr>
        <w:t>централизованной</w:t>
      </w:r>
      <w:proofErr w:type="gramEnd"/>
      <w:r>
        <w:rPr>
          <w:rFonts w:ascii="Times New Roman" w:hAnsi="Times New Roman" w:cs="Times New Roman"/>
          <w:sz w:val="28"/>
          <w:szCs w:val="28"/>
        </w:rPr>
        <w:t xml:space="preserve"> бухгалтерии администрации Тулунского муниципального района;</w:t>
      </w:r>
    </w:p>
    <w:p w:rsidR="00341DA6" w:rsidRDefault="00341DA6" w:rsidP="00341DA6">
      <w:pPr>
        <w:spacing w:line="240" w:lineRule="auto"/>
        <w:rPr>
          <w:rFonts w:ascii="Times New Roman" w:hAnsi="Times New Roman" w:cs="Times New Roman"/>
          <w:sz w:val="28"/>
          <w:szCs w:val="28"/>
        </w:rPr>
      </w:pPr>
      <w:r>
        <w:rPr>
          <w:rFonts w:ascii="Times New Roman" w:hAnsi="Times New Roman" w:cs="Times New Roman"/>
          <w:sz w:val="28"/>
          <w:szCs w:val="28"/>
        </w:rPr>
        <w:t xml:space="preserve">           - Московских А.В. - </w:t>
      </w:r>
      <w:r>
        <w:rPr>
          <w:rFonts w:ascii="Times New Roman" w:hAnsi="Times New Roman" w:cs="Times New Roman"/>
          <w:sz w:val="28"/>
          <w:szCs w:val="28"/>
        </w:rPr>
        <w:t xml:space="preserve">бухгалтер 1 </w:t>
      </w:r>
      <w:proofErr w:type="gramStart"/>
      <w:r>
        <w:rPr>
          <w:rFonts w:ascii="Times New Roman" w:hAnsi="Times New Roman" w:cs="Times New Roman"/>
          <w:sz w:val="28"/>
          <w:szCs w:val="28"/>
        </w:rPr>
        <w:t>категории  централизованной</w:t>
      </w:r>
      <w:proofErr w:type="gramEnd"/>
      <w:r>
        <w:rPr>
          <w:rFonts w:ascii="Times New Roman" w:hAnsi="Times New Roman" w:cs="Times New Roman"/>
          <w:sz w:val="28"/>
          <w:szCs w:val="28"/>
        </w:rPr>
        <w:t xml:space="preserve"> бухгалтерии администрации Тулунского муниципального района;</w:t>
      </w:r>
    </w:p>
    <w:p w:rsidR="00341DA6" w:rsidRDefault="00341DA6" w:rsidP="00341DA6">
      <w:pPr>
        <w:spacing w:line="240" w:lineRule="auto"/>
        <w:rPr>
          <w:rFonts w:ascii="Times New Roman" w:hAnsi="Times New Roman" w:cs="Times New Roman"/>
          <w:sz w:val="28"/>
          <w:szCs w:val="28"/>
        </w:rPr>
      </w:pPr>
      <w:r>
        <w:rPr>
          <w:rFonts w:ascii="Times New Roman" w:hAnsi="Times New Roman" w:cs="Times New Roman"/>
          <w:sz w:val="28"/>
          <w:szCs w:val="28"/>
        </w:rPr>
        <w:t xml:space="preserve">           - Татаринова А.В. - </w:t>
      </w:r>
      <w:r>
        <w:rPr>
          <w:rFonts w:ascii="Times New Roman" w:hAnsi="Times New Roman" w:cs="Times New Roman"/>
          <w:sz w:val="28"/>
          <w:szCs w:val="28"/>
        </w:rPr>
        <w:t xml:space="preserve">бухгалтер 1 </w:t>
      </w:r>
      <w:proofErr w:type="gramStart"/>
      <w:r>
        <w:rPr>
          <w:rFonts w:ascii="Times New Roman" w:hAnsi="Times New Roman" w:cs="Times New Roman"/>
          <w:sz w:val="28"/>
          <w:szCs w:val="28"/>
        </w:rPr>
        <w:t>категории  централизованной</w:t>
      </w:r>
      <w:proofErr w:type="gramEnd"/>
      <w:r>
        <w:rPr>
          <w:rFonts w:ascii="Times New Roman" w:hAnsi="Times New Roman" w:cs="Times New Roman"/>
          <w:sz w:val="28"/>
          <w:szCs w:val="28"/>
        </w:rPr>
        <w:t xml:space="preserve"> бухгалтерии администрации Тулунского муниципального района;</w:t>
      </w:r>
    </w:p>
    <w:p w:rsidR="00341DA6" w:rsidRDefault="00341DA6" w:rsidP="00341DA6">
      <w:pPr>
        <w:spacing w:line="240" w:lineRule="auto"/>
        <w:rPr>
          <w:rFonts w:ascii="Times New Roman" w:hAnsi="Times New Roman" w:cs="Times New Roman"/>
          <w:sz w:val="28"/>
          <w:szCs w:val="28"/>
        </w:rPr>
      </w:pPr>
      <w:r>
        <w:rPr>
          <w:rFonts w:ascii="Times New Roman" w:hAnsi="Times New Roman" w:cs="Times New Roman"/>
          <w:sz w:val="28"/>
          <w:szCs w:val="28"/>
        </w:rPr>
        <w:t xml:space="preserve">            - Андреева Т.Н – заместитель главного бухгалтера </w:t>
      </w:r>
      <w:r>
        <w:rPr>
          <w:rFonts w:ascii="Times New Roman" w:hAnsi="Times New Roman" w:cs="Times New Roman"/>
          <w:sz w:val="28"/>
          <w:szCs w:val="28"/>
        </w:rPr>
        <w:t>администрации Тулунского муниципального района</w:t>
      </w:r>
    </w:p>
    <w:p w:rsidR="00181276" w:rsidRDefault="00371C1F"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3.  Инвентаризационной комиссии к инвентаризации </w:t>
      </w:r>
      <w:proofErr w:type="gramStart"/>
      <w:r>
        <w:rPr>
          <w:rFonts w:ascii="Times New Roman" w:hAnsi="Times New Roman" w:cs="Times New Roman"/>
          <w:sz w:val="28"/>
          <w:szCs w:val="28"/>
        </w:rPr>
        <w:t xml:space="preserve">приступить  </w:t>
      </w:r>
      <w:r w:rsidR="00BD6973">
        <w:rPr>
          <w:rFonts w:ascii="Times New Roman" w:hAnsi="Times New Roman" w:cs="Times New Roman"/>
          <w:sz w:val="28"/>
          <w:szCs w:val="28"/>
        </w:rPr>
        <w:t>15</w:t>
      </w:r>
      <w:proofErr w:type="gramEnd"/>
      <w:r w:rsidR="002C70C7">
        <w:rPr>
          <w:rFonts w:ascii="Times New Roman" w:hAnsi="Times New Roman" w:cs="Times New Roman"/>
          <w:sz w:val="28"/>
          <w:szCs w:val="28"/>
        </w:rPr>
        <w:t xml:space="preserve"> октября</w:t>
      </w:r>
      <w:r w:rsidR="00AA6A73">
        <w:rPr>
          <w:rFonts w:ascii="Times New Roman" w:hAnsi="Times New Roman" w:cs="Times New Roman"/>
          <w:sz w:val="28"/>
          <w:szCs w:val="28"/>
        </w:rPr>
        <w:t xml:space="preserve"> </w:t>
      </w:r>
      <w:r w:rsidR="00313BF8">
        <w:rPr>
          <w:rFonts w:ascii="Times New Roman" w:hAnsi="Times New Roman" w:cs="Times New Roman"/>
          <w:sz w:val="28"/>
          <w:szCs w:val="28"/>
        </w:rPr>
        <w:t xml:space="preserve"> 2024</w:t>
      </w:r>
      <w:r>
        <w:rPr>
          <w:rFonts w:ascii="Times New Roman" w:hAnsi="Times New Roman" w:cs="Times New Roman"/>
          <w:sz w:val="28"/>
          <w:szCs w:val="28"/>
        </w:rPr>
        <w:t xml:space="preserve"> года</w:t>
      </w:r>
      <w:r w:rsidR="008F1B3B">
        <w:rPr>
          <w:rFonts w:ascii="Times New Roman" w:hAnsi="Times New Roman" w:cs="Times New Roman"/>
          <w:sz w:val="28"/>
          <w:szCs w:val="28"/>
        </w:rPr>
        <w:t>.</w:t>
      </w:r>
    </w:p>
    <w:p w:rsidR="00AA6A73" w:rsidRDefault="00AA6A73" w:rsidP="000D2966">
      <w:pPr>
        <w:spacing w:line="240" w:lineRule="auto"/>
        <w:rPr>
          <w:rFonts w:ascii="Times New Roman" w:hAnsi="Times New Roman" w:cs="Times New Roman"/>
          <w:sz w:val="28"/>
          <w:szCs w:val="28"/>
        </w:rPr>
      </w:pPr>
      <w:r>
        <w:rPr>
          <w:rFonts w:ascii="Times New Roman" w:hAnsi="Times New Roman" w:cs="Times New Roman"/>
          <w:sz w:val="28"/>
          <w:szCs w:val="28"/>
        </w:rPr>
        <w:t xml:space="preserve">           4. </w:t>
      </w:r>
      <w:r w:rsidRPr="00AA6A73">
        <w:rPr>
          <w:rFonts w:ascii="Times New Roman" w:hAnsi="Times New Roman" w:cs="Times New Roman"/>
          <w:sz w:val="28"/>
          <w:szCs w:val="28"/>
        </w:rPr>
        <w:t>Опубликовать настоящее распоряжение в газете «</w:t>
      </w:r>
      <w:proofErr w:type="spellStart"/>
      <w:r w:rsidRPr="00AA6A73">
        <w:rPr>
          <w:rFonts w:ascii="Times New Roman" w:hAnsi="Times New Roman" w:cs="Times New Roman"/>
          <w:sz w:val="28"/>
          <w:szCs w:val="28"/>
        </w:rPr>
        <w:t>Мугунский</w:t>
      </w:r>
      <w:proofErr w:type="spellEnd"/>
      <w:r w:rsidRPr="00AA6A73">
        <w:rPr>
          <w:rFonts w:ascii="Times New Roman" w:hAnsi="Times New Roman" w:cs="Times New Roman"/>
          <w:sz w:val="28"/>
          <w:szCs w:val="28"/>
        </w:rPr>
        <w:t xml:space="preserve"> вестник» и разместить на официальном сайте администрации </w:t>
      </w:r>
      <w:proofErr w:type="gramStart"/>
      <w:r w:rsidRPr="00AA6A73">
        <w:rPr>
          <w:rFonts w:ascii="Times New Roman" w:hAnsi="Times New Roman" w:cs="Times New Roman"/>
          <w:sz w:val="28"/>
          <w:szCs w:val="28"/>
        </w:rPr>
        <w:t>Мугунского  сельского</w:t>
      </w:r>
      <w:proofErr w:type="gramEnd"/>
      <w:r w:rsidRPr="00AA6A73">
        <w:rPr>
          <w:rFonts w:ascii="Times New Roman" w:hAnsi="Times New Roman" w:cs="Times New Roman"/>
          <w:sz w:val="28"/>
          <w:szCs w:val="28"/>
        </w:rPr>
        <w:t xml:space="preserve"> поселения в информационно-телекоммуникационной сети «Интернет».</w:t>
      </w:r>
      <w:r w:rsidR="002B41E2">
        <w:rPr>
          <w:rFonts w:ascii="Times New Roman" w:hAnsi="Times New Roman" w:cs="Times New Roman"/>
          <w:sz w:val="28"/>
          <w:szCs w:val="28"/>
        </w:rPr>
        <w:t xml:space="preserve"> </w:t>
      </w:r>
    </w:p>
    <w:p w:rsidR="00753A56" w:rsidRDefault="00753A56" w:rsidP="000D2966">
      <w:pPr>
        <w:spacing w:line="240" w:lineRule="auto"/>
        <w:rPr>
          <w:rFonts w:ascii="Times New Roman" w:hAnsi="Times New Roman" w:cs="Times New Roman"/>
          <w:sz w:val="28"/>
          <w:szCs w:val="28"/>
        </w:rPr>
      </w:pPr>
    </w:p>
    <w:p w:rsidR="00753A56" w:rsidRDefault="00753A56" w:rsidP="000D2966">
      <w:pPr>
        <w:spacing w:line="240" w:lineRule="auto"/>
        <w:rPr>
          <w:rFonts w:ascii="Times New Roman" w:hAnsi="Times New Roman" w:cs="Times New Roman"/>
          <w:sz w:val="28"/>
          <w:szCs w:val="28"/>
        </w:rPr>
      </w:pPr>
    </w:p>
    <w:p w:rsidR="00753A56" w:rsidRDefault="00753A56" w:rsidP="000D2966">
      <w:pPr>
        <w:spacing w:line="240" w:lineRule="auto"/>
        <w:rPr>
          <w:rFonts w:ascii="Times New Roman" w:hAnsi="Times New Roman" w:cs="Times New Roman"/>
          <w:sz w:val="28"/>
          <w:szCs w:val="28"/>
        </w:rPr>
      </w:pPr>
    </w:p>
    <w:p w:rsidR="00AA6A73" w:rsidRDefault="00AA6A73" w:rsidP="000D2966">
      <w:pPr>
        <w:spacing w:line="240" w:lineRule="auto"/>
        <w:rPr>
          <w:rFonts w:ascii="Times New Roman" w:hAnsi="Times New Roman" w:cs="Times New Roman"/>
          <w:sz w:val="28"/>
          <w:szCs w:val="28"/>
        </w:rPr>
      </w:pPr>
      <w:r>
        <w:rPr>
          <w:rFonts w:ascii="Times New Roman" w:hAnsi="Times New Roman" w:cs="Times New Roman"/>
          <w:sz w:val="28"/>
          <w:szCs w:val="28"/>
        </w:rPr>
        <w:t>Глава Мугунского</w:t>
      </w:r>
    </w:p>
    <w:p w:rsidR="000D2966" w:rsidRPr="000D2966" w:rsidRDefault="00AA6A73" w:rsidP="000D2966">
      <w:pPr>
        <w:spacing w:line="240" w:lineRule="auto"/>
        <w:rPr>
          <w:rFonts w:ascii="Times New Roman" w:hAnsi="Times New Roman" w:cs="Times New Roman"/>
          <w:sz w:val="28"/>
          <w:szCs w:val="28"/>
        </w:rPr>
        <w:sectPr w:rsidR="000D2966" w:rsidRPr="000D2966" w:rsidSect="00D970FE">
          <w:type w:val="continuous"/>
          <w:pgSz w:w="11905" w:h="16837"/>
          <w:pgMar w:top="720" w:right="720" w:bottom="720" w:left="720" w:header="0" w:footer="3" w:gutter="0"/>
          <w:cols w:space="720"/>
          <w:noEndnote/>
          <w:docGrid w:linePitch="360"/>
        </w:sectPr>
      </w:pPr>
      <w:r>
        <w:rPr>
          <w:rFonts w:ascii="Times New Roman" w:hAnsi="Times New Roman" w:cs="Times New Roman"/>
          <w:sz w:val="28"/>
          <w:szCs w:val="28"/>
        </w:rPr>
        <w:t xml:space="preserve"> сельского поселения</w:t>
      </w:r>
      <w:r w:rsidR="00753A56">
        <w:rPr>
          <w:rFonts w:ascii="Times New Roman" w:hAnsi="Times New Roman" w:cs="Times New Roman"/>
          <w:sz w:val="28"/>
          <w:szCs w:val="28"/>
        </w:rPr>
        <w:t xml:space="preserve">                                             </w:t>
      </w:r>
      <w:r w:rsidR="008F1B3B">
        <w:rPr>
          <w:rFonts w:ascii="Times New Roman" w:hAnsi="Times New Roman" w:cs="Times New Roman"/>
          <w:sz w:val="28"/>
          <w:szCs w:val="28"/>
        </w:rPr>
        <w:t xml:space="preserve">                Кучеров В.Н</w:t>
      </w:r>
    </w:p>
    <w:p w:rsidR="008F57B3" w:rsidRDefault="008F57B3" w:rsidP="008F1B3B"/>
    <w:sectPr w:rsidR="008F57B3" w:rsidSect="00925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9D7EFE"/>
    <w:rsid w:val="000D2966"/>
    <w:rsid w:val="00181276"/>
    <w:rsid w:val="00205A98"/>
    <w:rsid w:val="00285ECA"/>
    <w:rsid w:val="002B41E2"/>
    <w:rsid w:val="002C70C7"/>
    <w:rsid w:val="002F7D55"/>
    <w:rsid w:val="00313BF8"/>
    <w:rsid w:val="00341DA6"/>
    <w:rsid w:val="00371C1F"/>
    <w:rsid w:val="00397B32"/>
    <w:rsid w:val="004D4E3D"/>
    <w:rsid w:val="00523C53"/>
    <w:rsid w:val="006869CF"/>
    <w:rsid w:val="00753A56"/>
    <w:rsid w:val="008F1B3B"/>
    <w:rsid w:val="008F57B3"/>
    <w:rsid w:val="009254C9"/>
    <w:rsid w:val="009D7EFE"/>
    <w:rsid w:val="00A2675C"/>
    <w:rsid w:val="00AA6A73"/>
    <w:rsid w:val="00BD6973"/>
    <w:rsid w:val="00D15DB5"/>
    <w:rsid w:val="00EF4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0380"/>
  <w15:docId w15:val="{57F0CA14-9CDA-437B-A447-4E29F278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4C9"/>
  </w:style>
  <w:style w:type="paragraph" w:styleId="1">
    <w:name w:val="heading 1"/>
    <w:basedOn w:val="a"/>
    <w:next w:val="a"/>
    <w:link w:val="10"/>
    <w:uiPriority w:val="9"/>
    <w:qFormat/>
    <w:rsid w:val="000D29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D7EFE"/>
    <w:rPr>
      <w:rFonts w:ascii="Times New Roman" w:eastAsia="Times New Roman" w:hAnsi="Times New Roman" w:cs="Times New Roman"/>
      <w:spacing w:val="30"/>
      <w:sz w:val="28"/>
      <w:szCs w:val="28"/>
      <w:shd w:val="clear" w:color="auto" w:fill="FFFFFF"/>
    </w:rPr>
  </w:style>
  <w:style w:type="character" w:customStyle="1" w:styleId="5">
    <w:name w:val="Основной текст (5)_"/>
    <w:basedOn w:val="a0"/>
    <w:link w:val="50"/>
    <w:rsid w:val="009D7EFE"/>
    <w:rPr>
      <w:rFonts w:ascii="MS Mincho" w:eastAsia="MS Mincho" w:hAnsi="MS Mincho" w:cs="MS Mincho"/>
      <w:sz w:val="9"/>
      <w:szCs w:val="9"/>
      <w:shd w:val="clear" w:color="auto" w:fill="FFFFFF"/>
    </w:rPr>
  </w:style>
  <w:style w:type="character" w:customStyle="1" w:styleId="11">
    <w:name w:val="Заголовок №1_"/>
    <w:basedOn w:val="a0"/>
    <w:link w:val="12"/>
    <w:rsid w:val="009D7EFE"/>
    <w:rPr>
      <w:rFonts w:ascii="Times New Roman" w:eastAsia="Times New Roman" w:hAnsi="Times New Roman" w:cs="Times New Roman"/>
      <w:spacing w:val="160"/>
      <w:sz w:val="38"/>
      <w:szCs w:val="38"/>
      <w:shd w:val="clear" w:color="auto" w:fill="FFFFFF"/>
    </w:rPr>
  </w:style>
  <w:style w:type="character" w:customStyle="1" w:styleId="6">
    <w:name w:val="Основной текст (6)_"/>
    <w:basedOn w:val="a0"/>
    <w:link w:val="60"/>
    <w:rsid w:val="009D7EFE"/>
    <w:rPr>
      <w:rFonts w:ascii="Times New Roman" w:eastAsia="Times New Roman" w:hAnsi="Times New Roman" w:cs="Times New Roman"/>
      <w:sz w:val="23"/>
      <w:szCs w:val="23"/>
      <w:shd w:val="clear" w:color="auto" w:fill="FFFFFF"/>
    </w:rPr>
  </w:style>
  <w:style w:type="character" w:customStyle="1" w:styleId="611pt">
    <w:name w:val="Основной текст (6) + 11 pt"/>
    <w:basedOn w:val="6"/>
    <w:rsid w:val="009D7EFE"/>
    <w:rPr>
      <w:rFonts w:ascii="Times New Roman" w:eastAsia="Times New Roman" w:hAnsi="Times New Roman" w:cs="Times New Roman"/>
      <w:spacing w:val="0"/>
      <w:sz w:val="22"/>
      <w:szCs w:val="22"/>
      <w:shd w:val="clear" w:color="auto" w:fill="FFFFFF"/>
    </w:rPr>
  </w:style>
  <w:style w:type="paragraph" w:customStyle="1" w:styleId="20">
    <w:name w:val="Основной текст (2)"/>
    <w:basedOn w:val="a"/>
    <w:link w:val="2"/>
    <w:rsid w:val="009D7EFE"/>
    <w:pPr>
      <w:shd w:val="clear" w:color="auto" w:fill="FFFFFF"/>
      <w:spacing w:after="0" w:line="324" w:lineRule="exact"/>
      <w:jc w:val="center"/>
    </w:pPr>
    <w:rPr>
      <w:rFonts w:ascii="Times New Roman" w:eastAsia="Times New Roman" w:hAnsi="Times New Roman" w:cs="Times New Roman"/>
      <w:spacing w:val="30"/>
      <w:sz w:val="28"/>
      <w:szCs w:val="28"/>
    </w:rPr>
  </w:style>
  <w:style w:type="paragraph" w:customStyle="1" w:styleId="50">
    <w:name w:val="Основной текст (5)"/>
    <w:basedOn w:val="a"/>
    <w:link w:val="5"/>
    <w:rsid w:val="009D7EFE"/>
    <w:pPr>
      <w:shd w:val="clear" w:color="auto" w:fill="FFFFFF"/>
      <w:spacing w:after="0" w:line="0" w:lineRule="atLeast"/>
    </w:pPr>
    <w:rPr>
      <w:rFonts w:ascii="MS Mincho" w:eastAsia="MS Mincho" w:hAnsi="MS Mincho" w:cs="MS Mincho"/>
      <w:sz w:val="9"/>
      <w:szCs w:val="9"/>
    </w:rPr>
  </w:style>
  <w:style w:type="paragraph" w:customStyle="1" w:styleId="12">
    <w:name w:val="Заголовок №1"/>
    <w:basedOn w:val="a"/>
    <w:link w:val="11"/>
    <w:rsid w:val="009D7EFE"/>
    <w:pPr>
      <w:shd w:val="clear" w:color="auto" w:fill="FFFFFF"/>
      <w:spacing w:after="0" w:line="0" w:lineRule="atLeast"/>
      <w:outlineLvl w:val="0"/>
    </w:pPr>
    <w:rPr>
      <w:rFonts w:ascii="Times New Roman" w:eastAsia="Times New Roman" w:hAnsi="Times New Roman" w:cs="Times New Roman"/>
      <w:spacing w:val="160"/>
      <w:sz w:val="38"/>
      <w:szCs w:val="38"/>
    </w:rPr>
  </w:style>
  <w:style w:type="paragraph" w:customStyle="1" w:styleId="60">
    <w:name w:val="Основной текст (6)"/>
    <w:basedOn w:val="a"/>
    <w:link w:val="6"/>
    <w:rsid w:val="009D7EFE"/>
    <w:pPr>
      <w:shd w:val="clear" w:color="auto" w:fill="FFFFFF"/>
      <w:spacing w:after="1020" w:line="0" w:lineRule="atLeast"/>
    </w:pPr>
    <w:rPr>
      <w:rFonts w:ascii="Times New Roman" w:eastAsia="Times New Roman" w:hAnsi="Times New Roman" w:cs="Times New Roman"/>
      <w:sz w:val="23"/>
      <w:szCs w:val="23"/>
    </w:rPr>
  </w:style>
  <w:style w:type="character" w:customStyle="1" w:styleId="10">
    <w:name w:val="Заголовок 1 Знак"/>
    <w:basedOn w:val="a0"/>
    <w:link w:val="1"/>
    <w:uiPriority w:val="9"/>
    <w:rsid w:val="000D2966"/>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0D2966"/>
    <w:pPr>
      <w:spacing w:after="0" w:line="240" w:lineRule="auto"/>
    </w:pPr>
  </w:style>
  <w:style w:type="paragraph" w:styleId="a4">
    <w:name w:val="Balloon Text"/>
    <w:basedOn w:val="a"/>
    <w:link w:val="a5"/>
    <w:uiPriority w:val="99"/>
    <w:semiHidden/>
    <w:unhideWhenUsed/>
    <w:rsid w:val="008F1B3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F1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1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Kokorina</dc:creator>
  <cp:keywords/>
  <dc:description/>
  <cp:lastModifiedBy>Элемент</cp:lastModifiedBy>
  <cp:revision>17</cp:revision>
  <cp:lastPrinted>2024-10-10T05:46:00Z</cp:lastPrinted>
  <dcterms:created xsi:type="dcterms:W3CDTF">2021-09-25T08:51:00Z</dcterms:created>
  <dcterms:modified xsi:type="dcterms:W3CDTF">2024-10-10T05:46:00Z</dcterms:modified>
</cp:coreProperties>
</file>