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9C" w:rsidRPr="00027F1C" w:rsidRDefault="00E2344A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27.04.2024</w:t>
      </w:r>
      <w:r w:rsidR="00027F1C" w:rsidRPr="00027F1C">
        <w:rPr>
          <w:rFonts w:ascii="Arial" w:hAnsi="Arial" w:cs="Arial"/>
          <w:b/>
          <w:sz w:val="32"/>
          <w:szCs w:val="32"/>
        </w:rPr>
        <w:t xml:space="preserve"> г. № 5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ИРКУТСКАЯ ОБЛАСТЬ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ТУЛУНСКИЙ РАЙОН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ДУМА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РЕШЕНИЕ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О НАЗНАЧЕНИИ ПУБЛИЧНЫХ СЛУШАНИЙ ПО ПРОЕКТУ РЕШЕНИЯ ДУМ</w:t>
      </w:r>
      <w:r w:rsidR="00E2344A">
        <w:rPr>
          <w:rFonts w:ascii="Arial" w:hAnsi="Arial" w:cs="Arial"/>
          <w:b/>
          <w:sz w:val="32"/>
          <w:szCs w:val="32"/>
        </w:rPr>
        <w:t>Ы «ОБ ИСПОЛНЕНИИ БЮДЖЕТА ЗА 2023</w:t>
      </w:r>
      <w:r w:rsidRPr="00027F1C">
        <w:rPr>
          <w:rFonts w:ascii="Arial" w:hAnsi="Arial" w:cs="Arial"/>
          <w:b/>
          <w:sz w:val="32"/>
          <w:szCs w:val="32"/>
        </w:rPr>
        <w:t xml:space="preserve"> ГОД»</w:t>
      </w:r>
    </w:p>
    <w:p w:rsidR="00027F1C" w:rsidRPr="00B710EF" w:rsidRDefault="00027F1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B710EF" w:rsidRDefault="00F23412" w:rsidP="00027F1C">
      <w:pPr>
        <w:pStyle w:val="a3"/>
        <w:tabs>
          <w:tab w:val="left" w:pos="68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 xml:space="preserve">С целью информирования, выявления мнения общественности и подготовки предложений и рекомендаций к проекту решения Думы </w:t>
      </w:r>
      <w:proofErr w:type="spellStart"/>
      <w:r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Pr="00B710E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203C8" w:rsidRPr="00B710EF">
        <w:rPr>
          <w:rFonts w:ascii="Arial" w:hAnsi="Arial" w:cs="Arial"/>
          <w:sz w:val="24"/>
          <w:szCs w:val="24"/>
        </w:rPr>
        <w:t xml:space="preserve">Об итогах исполнения бюджета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="000203C8" w:rsidRPr="00B710EF">
        <w:rPr>
          <w:rFonts w:ascii="Arial" w:hAnsi="Arial" w:cs="Arial"/>
          <w:sz w:val="24"/>
          <w:szCs w:val="24"/>
        </w:rPr>
        <w:t xml:space="preserve"> му</w:t>
      </w:r>
      <w:r w:rsidR="00670388" w:rsidRPr="00B710EF">
        <w:rPr>
          <w:rFonts w:ascii="Arial" w:hAnsi="Arial" w:cs="Arial"/>
          <w:sz w:val="24"/>
          <w:szCs w:val="24"/>
        </w:rPr>
        <w:t>ниципального образования за 2020</w:t>
      </w:r>
      <w:r w:rsidR="000203C8" w:rsidRPr="00B710EF">
        <w:rPr>
          <w:rFonts w:ascii="Arial" w:hAnsi="Arial" w:cs="Arial"/>
          <w:sz w:val="24"/>
          <w:szCs w:val="24"/>
        </w:rPr>
        <w:t xml:space="preserve"> год» </w:t>
      </w:r>
      <w:r w:rsidRPr="00B710EF">
        <w:rPr>
          <w:rFonts w:ascii="Arial" w:hAnsi="Arial" w:cs="Arial"/>
          <w:sz w:val="24"/>
          <w:szCs w:val="24"/>
        </w:rPr>
        <w:t xml:space="preserve">в соответствии со ст.28 Закона  российской Федерации от 06.10.2003 г. № 131-ФЗ «Об общих принципах организации местного самоуправления в Российской Федерации», руководствуясь ст.16 Устава </w:t>
      </w:r>
      <w:proofErr w:type="spellStart"/>
      <w:r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Pr="00B710EF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Pr="00B710EF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B1B9C" w:rsidRPr="00B710EF" w:rsidRDefault="00AB1B9C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AB1B9C" w:rsidRPr="00027F1C" w:rsidRDefault="00027F1C" w:rsidP="005A2192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РЕШИЛА:</w:t>
      </w:r>
    </w:p>
    <w:p w:rsidR="00AB1B9C" w:rsidRPr="00B710EF" w:rsidRDefault="00AB1B9C" w:rsidP="00B710EF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F23412" w:rsidRPr="00B710EF" w:rsidRDefault="00F23412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 xml:space="preserve">1.Провести публичные слушания по обсуждению проекта </w:t>
      </w:r>
      <w:r w:rsidR="000203C8" w:rsidRPr="00B710EF">
        <w:rPr>
          <w:rFonts w:ascii="Arial" w:hAnsi="Arial" w:cs="Arial"/>
          <w:sz w:val="24"/>
          <w:szCs w:val="24"/>
        </w:rPr>
        <w:t xml:space="preserve">решения Думы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="000203C8" w:rsidRPr="00B710E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gramStart"/>
      <w:r w:rsidR="000203C8" w:rsidRPr="00B710EF">
        <w:rPr>
          <w:rFonts w:ascii="Arial" w:hAnsi="Arial" w:cs="Arial"/>
          <w:sz w:val="24"/>
          <w:szCs w:val="24"/>
        </w:rPr>
        <w:t>« Об</w:t>
      </w:r>
      <w:proofErr w:type="gramEnd"/>
      <w:r w:rsidR="000203C8" w:rsidRPr="00B710EF">
        <w:rPr>
          <w:rFonts w:ascii="Arial" w:hAnsi="Arial" w:cs="Arial"/>
          <w:sz w:val="24"/>
          <w:szCs w:val="24"/>
        </w:rPr>
        <w:t xml:space="preserve"> исполнении бюджета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Мугунского</w:t>
      </w:r>
      <w:proofErr w:type="spellEnd"/>
      <w:r w:rsidR="000203C8" w:rsidRPr="00B710EF">
        <w:rPr>
          <w:rFonts w:ascii="Arial" w:hAnsi="Arial" w:cs="Arial"/>
          <w:sz w:val="24"/>
          <w:szCs w:val="24"/>
        </w:rPr>
        <w:t xml:space="preserve"> му</w:t>
      </w:r>
      <w:r w:rsidR="00E2344A">
        <w:rPr>
          <w:rFonts w:ascii="Arial" w:hAnsi="Arial" w:cs="Arial"/>
          <w:sz w:val="24"/>
          <w:szCs w:val="24"/>
        </w:rPr>
        <w:t>ниципального образования за 2023</w:t>
      </w:r>
      <w:r w:rsidR="000203C8" w:rsidRPr="00B710EF">
        <w:rPr>
          <w:rFonts w:ascii="Arial" w:hAnsi="Arial" w:cs="Arial"/>
          <w:sz w:val="24"/>
          <w:szCs w:val="24"/>
        </w:rPr>
        <w:t xml:space="preserve"> год»</w:t>
      </w:r>
      <w:r w:rsidR="00027F1C">
        <w:rPr>
          <w:rFonts w:ascii="Arial" w:hAnsi="Arial" w:cs="Arial"/>
          <w:sz w:val="24"/>
          <w:szCs w:val="24"/>
        </w:rPr>
        <w:t>15</w:t>
      </w:r>
      <w:r w:rsidR="00E2344A">
        <w:rPr>
          <w:rFonts w:ascii="Arial" w:hAnsi="Arial" w:cs="Arial"/>
          <w:sz w:val="24"/>
          <w:szCs w:val="24"/>
        </w:rPr>
        <w:t>.05.2023</w:t>
      </w:r>
      <w:r w:rsidRPr="00B710EF">
        <w:rPr>
          <w:rFonts w:ascii="Arial" w:hAnsi="Arial" w:cs="Arial"/>
          <w:sz w:val="24"/>
          <w:szCs w:val="24"/>
        </w:rPr>
        <w:t xml:space="preserve"> года </w:t>
      </w:r>
      <w:r w:rsidR="0016394A" w:rsidRPr="00B710EF">
        <w:rPr>
          <w:rFonts w:ascii="Arial" w:hAnsi="Arial" w:cs="Arial"/>
          <w:sz w:val="24"/>
          <w:szCs w:val="24"/>
        </w:rPr>
        <w:t>в 11-</w:t>
      </w:r>
      <w:r w:rsidR="00AE7364" w:rsidRPr="00B710EF">
        <w:rPr>
          <w:rFonts w:ascii="Arial" w:hAnsi="Arial" w:cs="Arial"/>
          <w:sz w:val="24"/>
          <w:szCs w:val="24"/>
        </w:rPr>
        <w:t>00 часов в здании Культурно-досугового центра</w:t>
      </w:r>
      <w:r w:rsidR="000203C8" w:rsidRPr="00B710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с.Мугун</w:t>
      </w:r>
      <w:proofErr w:type="spellEnd"/>
      <w:r w:rsidR="000203C8" w:rsidRPr="00B710EF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Тулунский</w:t>
      </w:r>
      <w:proofErr w:type="spellEnd"/>
      <w:r w:rsidR="000203C8" w:rsidRPr="00B710EF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0203C8" w:rsidRPr="00B710EF">
        <w:rPr>
          <w:rFonts w:ascii="Arial" w:hAnsi="Arial" w:cs="Arial"/>
          <w:sz w:val="24"/>
          <w:szCs w:val="24"/>
        </w:rPr>
        <w:t>с.Мугун</w:t>
      </w:r>
      <w:proofErr w:type="spellEnd"/>
      <w:r w:rsidR="009C44C5" w:rsidRPr="00B710E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44C5" w:rsidRPr="00B710EF">
        <w:rPr>
          <w:rFonts w:ascii="Arial" w:hAnsi="Arial" w:cs="Arial"/>
          <w:sz w:val="24"/>
          <w:szCs w:val="24"/>
        </w:rPr>
        <w:t>ул.Ленина</w:t>
      </w:r>
      <w:proofErr w:type="spellEnd"/>
      <w:r w:rsidR="009C44C5" w:rsidRPr="00B710EF">
        <w:rPr>
          <w:rFonts w:ascii="Arial" w:hAnsi="Arial" w:cs="Arial"/>
          <w:sz w:val="24"/>
          <w:szCs w:val="24"/>
        </w:rPr>
        <w:t>, дом 62</w:t>
      </w:r>
    </w:p>
    <w:p w:rsidR="0016394A" w:rsidRPr="00B710EF" w:rsidRDefault="0016394A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16394A" w:rsidRPr="00B710EF" w:rsidRDefault="0016394A" w:rsidP="00B710EF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>2. На</w:t>
      </w:r>
      <w:r w:rsidR="00027F1C">
        <w:rPr>
          <w:rFonts w:ascii="Arial" w:hAnsi="Arial" w:cs="Arial"/>
          <w:sz w:val="24"/>
          <w:szCs w:val="24"/>
        </w:rPr>
        <w:t>стоящее решение</w:t>
      </w:r>
      <w:r w:rsidRPr="00B710EF">
        <w:rPr>
          <w:rFonts w:ascii="Arial" w:hAnsi="Arial" w:cs="Arial"/>
          <w:sz w:val="24"/>
          <w:szCs w:val="24"/>
        </w:rPr>
        <w:t xml:space="preserve"> опубликовать </w:t>
      </w:r>
      <w:r w:rsidR="00674DF4" w:rsidRPr="00B710EF">
        <w:rPr>
          <w:rFonts w:ascii="Arial" w:hAnsi="Arial" w:cs="Arial"/>
          <w:sz w:val="24"/>
          <w:szCs w:val="24"/>
        </w:rPr>
        <w:t>в газете «</w:t>
      </w:r>
      <w:proofErr w:type="spellStart"/>
      <w:r w:rsidR="00674DF4" w:rsidRPr="00B710EF">
        <w:rPr>
          <w:rFonts w:ascii="Arial" w:hAnsi="Arial" w:cs="Arial"/>
          <w:sz w:val="24"/>
          <w:szCs w:val="24"/>
        </w:rPr>
        <w:t>Мугунский</w:t>
      </w:r>
      <w:proofErr w:type="spellEnd"/>
      <w:r w:rsidR="00674DF4" w:rsidRPr="00B710EF">
        <w:rPr>
          <w:rFonts w:ascii="Arial" w:hAnsi="Arial" w:cs="Arial"/>
          <w:sz w:val="24"/>
          <w:szCs w:val="24"/>
        </w:rPr>
        <w:t xml:space="preserve"> вестник».</w:t>
      </w:r>
    </w:p>
    <w:p w:rsidR="0016394A" w:rsidRPr="00B710EF" w:rsidRDefault="0016394A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F23412" w:rsidRPr="00B710EF" w:rsidRDefault="00F23412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6A32DC" w:rsidRDefault="00AB1B9C" w:rsidP="006B4A0E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10EF"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B710EF" w:rsidRDefault="00B710EF" w:rsidP="006A32DC">
      <w:pPr>
        <w:pStyle w:val="a3"/>
        <w:tabs>
          <w:tab w:val="left" w:pos="5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B9C" w:rsidRPr="00B710EF">
        <w:rPr>
          <w:rFonts w:ascii="Arial" w:hAnsi="Arial" w:cs="Arial"/>
          <w:sz w:val="24"/>
          <w:szCs w:val="24"/>
        </w:rPr>
        <w:t>сельского поселения</w:t>
      </w:r>
      <w:r w:rsidR="006A32DC">
        <w:rPr>
          <w:rFonts w:ascii="Arial" w:hAnsi="Arial" w:cs="Arial"/>
          <w:sz w:val="24"/>
          <w:szCs w:val="24"/>
        </w:rPr>
        <w:tab/>
      </w:r>
      <w:proofErr w:type="spellStart"/>
      <w:r w:rsidR="006A32DC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Pr="00B710EF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E2344A" w:rsidRPr="008E67C3" w:rsidRDefault="006A32DC" w:rsidP="00E234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«_</w:t>
      </w:r>
      <w:proofErr w:type="gramStart"/>
      <w:r>
        <w:rPr>
          <w:rFonts w:ascii="Arial" w:hAnsi="Arial" w:cs="Arial"/>
          <w:b/>
          <w:sz w:val="32"/>
          <w:szCs w:val="32"/>
        </w:rPr>
        <w:t>_»_</w:t>
      </w:r>
      <w:proofErr w:type="gramEnd"/>
      <w:r>
        <w:rPr>
          <w:rFonts w:ascii="Arial" w:hAnsi="Arial" w:cs="Arial"/>
          <w:b/>
          <w:sz w:val="32"/>
          <w:szCs w:val="32"/>
        </w:rPr>
        <w:t>__</w:t>
      </w:r>
      <w:r w:rsidR="00E2344A" w:rsidRPr="008E67C3">
        <w:rPr>
          <w:rFonts w:ascii="Arial" w:hAnsi="Arial" w:cs="Arial"/>
          <w:b/>
          <w:sz w:val="32"/>
          <w:szCs w:val="32"/>
        </w:rPr>
        <w:t>_________2024 Г.</w:t>
      </w:r>
    </w:p>
    <w:p w:rsidR="00E2344A" w:rsidRPr="008E67C3" w:rsidRDefault="00E2344A" w:rsidP="00E2344A">
      <w:pPr>
        <w:jc w:val="center"/>
        <w:rPr>
          <w:rFonts w:ascii="Arial" w:hAnsi="Arial" w:cs="Arial"/>
          <w:b/>
          <w:sz w:val="32"/>
          <w:szCs w:val="32"/>
        </w:rPr>
      </w:pPr>
      <w:r w:rsidRPr="008E67C3">
        <w:rPr>
          <w:rFonts w:ascii="Arial" w:hAnsi="Arial" w:cs="Arial"/>
          <w:b/>
          <w:sz w:val="32"/>
          <w:szCs w:val="32"/>
        </w:rPr>
        <w:t>ИРКУТСКАЯ ОБЛАСТЬ</w:t>
      </w:r>
    </w:p>
    <w:p w:rsidR="00E2344A" w:rsidRPr="008E67C3" w:rsidRDefault="00E2344A" w:rsidP="00E2344A">
      <w:pPr>
        <w:jc w:val="center"/>
        <w:rPr>
          <w:rFonts w:ascii="Arial" w:hAnsi="Arial" w:cs="Arial"/>
          <w:b/>
          <w:sz w:val="32"/>
          <w:szCs w:val="32"/>
        </w:rPr>
      </w:pPr>
      <w:r w:rsidRPr="008E67C3">
        <w:rPr>
          <w:rFonts w:ascii="Arial" w:hAnsi="Arial" w:cs="Arial"/>
          <w:b/>
          <w:sz w:val="32"/>
          <w:szCs w:val="32"/>
        </w:rPr>
        <w:t>ТУЛУНСКИЙ РАЙОН</w:t>
      </w:r>
    </w:p>
    <w:p w:rsidR="00E2344A" w:rsidRPr="008E67C3" w:rsidRDefault="00E2344A" w:rsidP="00E2344A">
      <w:pPr>
        <w:jc w:val="center"/>
        <w:rPr>
          <w:rFonts w:ascii="Arial" w:hAnsi="Arial" w:cs="Arial"/>
          <w:b/>
          <w:sz w:val="32"/>
          <w:szCs w:val="32"/>
        </w:rPr>
      </w:pPr>
      <w:r w:rsidRPr="008E67C3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E2344A" w:rsidRPr="008E67C3" w:rsidRDefault="00E2344A" w:rsidP="00E2344A">
      <w:pPr>
        <w:jc w:val="center"/>
        <w:rPr>
          <w:rFonts w:ascii="Arial" w:hAnsi="Arial" w:cs="Arial"/>
          <w:b/>
          <w:sz w:val="32"/>
          <w:szCs w:val="32"/>
        </w:rPr>
      </w:pPr>
      <w:r w:rsidRPr="008E67C3">
        <w:rPr>
          <w:rFonts w:ascii="Arial" w:hAnsi="Arial" w:cs="Arial"/>
          <w:b/>
          <w:sz w:val="32"/>
          <w:szCs w:val="32"/>
        </w:rPr>
        <w:t>ДУМА</w:t>
      </w:r>
    </w:p>
    <w:p w:rsidR="00E2344A" w:rsidRPr="00E2344A" w:rsidRDefault="00E2344A" w:rsidP="00E2344A">
      <w:pPr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РЕШЕНИЕ</w:t>
      </w:r>
    </w:p>
    <w:p w:rsidR="00E2344A" w:rsidRPr="00E2344A" w:rsidRDefault="00E2344A" w:rsidP="00E2344A">
      <w:pPr>
        <w:jc w:val="center"/>
        <w:rPr>
          <w:rFonts w:ascii="Arial" w:hAnsi="Arial" w:cs="Arial"/>
          <w:b/>
          <w:sz w:val="24"/>
          <w:szCs w:val="24"/>
        </w:rPr>
      </w:pPr>
    </w:p>
    <w:p w:rsidR="00E2344A" w:rsidRPr="00E2344A" w:rsidRDefault="00E2344A" w:rsidP="00E2344A">
      <w:pPr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ОБ ИСПОЛНЕНИИ БЮДЖЕТА МУГУНСКОГО МУНИЦИПАЛЬНОГО ОБРАЗОВАНИЯ ЗА 2023 ГОД</w:t>
      </w:r>
    </w:p>
    <w:p w:rsidR="00E2344A" w:rsidRPr="00E2344A" w:rsidRDefault="00E2344A" w:rsidP="00E2344A">
      <w:pPr>
        <w:ind w:firstLine="709"/>
        <w:rPr>
          <w:rFonts w:ascii="Arial" w:hAnsi="Arial" w:cs="Arial"/>
          <w:b/>
          <w:sz w:val="24"/>
          <w:szCs w:val="24"/>
        </w:rPr>
      </w:pPr>
    </w:p>
    <w:p w:rsidR="00E2344A" w:rsidRPr="00E2344A" w:rsidRDefault="00E2344A" w:rsidP="00E234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образования, Положением «О бюджетном процессе в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Мугунском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муниципальном образовании», Дума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jc w:val="center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РЕШИЛА</w:t>
      </w:r>
      <w:r w:rsidRPr="00E2344A">
        <w:rPr>
          <w:rFonts w:ascii="Arial" w:hAnsi="Arial" w:cs="Arial"/>
          <w:sz w:val="24"/>
          <w:szCs w:val="24"/>
        </w:rPr>
        <w:t>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за 2023 год по доходам в сумме 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19023,2 </w:t>
      </w:r>
      <w:r w:rsidRPr="00E2344A">
        <w:rPr>
          <w:rFonts w:ascii="Arial" w:hAnsi="Arial" w:cs="Arial"/>
          <w:sz w:val="24"/>
          <w:szCs w:val="24"/>
        </w:rPr>
        <w:t xml:space="preserve">тыс. руб., по расходам в сумме 19258,1 тыс. руб. с превышением расходов над доходами (дефицитом бюджета) в сумме 234,9 тыс. руб. и со следующими показателями: </w:t>
      </w: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  <w:r w:rsidRPr="00E2344A">
        <w:rPr>
          <w:rFonts w:ascii="Arial" w:hAnsi="Arial" w:cs="Arial"/>
          <w:szCs w:val="24"/>
        </w:rPr>
        <w:t xml:space="preserve">1)доходов бюджета </w:t>
      </w:r>
      <w:proofErr w:type="spellStart"/>
      <w:r w:rsidRPr="00E2344A">
        <w:rPr>
          <w:rFonts w:ascii="Arial" w:hAnsi="Arial" w:cs="Arial"/>
          <w:szCs w:val="24"/>
        </w:rPr>
        <w:t>Мугунского</w:t>
      </w:r>
      <w:proofErr w:type="spellEnd"/>
      <w:r w:rsidRPr="00E2344A">
        <w:rPr>
          <w:rFonts w:ascii="Arial" w:hAnsi="Arial" w:cs="Arial"/>
          <w:szCs w:val="24"/>
        </w:rPr>
        <w:t xml:space="preserve"> муниципального образования по кодам классификации доходов бюджетов за 2023 год согласно приложению № 1 к настоящему решению;</w:t>
      </w: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  <w:r w:rsidRPr="00E2344A">
        <w:rPr>
          <w:rFonts w:ascii="Arial" w:hAnsi="Arial" w:cs="Arial"/>
          <w:szCs w:val="24"/>
        </w:rPr>
        <w:t xml:space="preserve">2)расходов бюджета </w:t>
      </w:r>
      <w:proofErr w:type="spellStart"/>
      <w:r w:rsidRPr="00E2344A">
        <w:rPr>
          <w:rFonts w:ascii="Arial" w:hAnsi="Arial" w:cs="Arial"/>
          <w:szCs w:val="24"/>
        </w:rPr>
        <w:t>Мугунского</w:t>
      </w:r>
      <w:proofErr w:type="spellEnd"/>
      <w:r w:rsidRPr="00E2344A">
        <w:rPr>
          <w:rFonts w:ascii="Arial" w:hAnsi="Arial" w:cs="Arial"/>
          <w:szCs w:val="24"/>
        </w:rPr>
        <w:t xml:space="preserve"> муниципального образования по ведомственной структуре расходов бюджета </w:t>
      </w:r>
      <w:proofErr w:type="spellStart"/>
      <w:r w:rsidRPr="00E2344A">
        <w:rPr>
          <w:rFonts w:ascii="Arial" w:hAnsi="Arial" w:cs="Arial"/>
          <w:szCs w:val="24"/>
        </w:rPr>
        <w:t>Мугунского</w:t>
      </w:r>
      <w:proofErr w:type="spellEnd"/>
      <w:r w:rsidRPr="00E2344A">
        <w:rPr>
          <w:rFonts w:ascii="Arial" w:hAnsi="Arial" w:cs="Arial"/>
          <w:szCs w:val="24"/>
        </w:rPr>
        <w:t xml:space="preserve"> муниципального образования за 2023 год согласно приложению № 2 к настоящему решению;</w:t>
      </w: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  <w:r w:rsidRPr="00E2344A">
        <w:rPr>
          <w:rFonts w:ascii="Arial" w:hAnsi="Arial" w:cs="Arial"/>
          <w:szCs w:val="24"/>
        </w:rPr>
        <w:t xml:space="preserve">3)расходов бюджета </w:t>
      </w:r>
      <w:proofErr w:type="spellStart"/>
      <w:r w:rsidRPr="00E2344A">
        <w:rPr>
          <w:rFonts w:ascii="Arial" w:hAnsi="Arial" w:cs="Arial"/>
          <w:szCs w:val="24"/>
        </w:rPr>
        <w:t>Мугунского</w:t>
      </w:r>
      <w:proofErr w:type="spellEnd"/>
      <w:r w:rsidRPr="00E2344A">
        <w:rPr>
          <w:rFonts w:ascii="Arial" w:hAnsi="Arial" w:cs="Arial"/>
          <w:szCs w:val="24"/>
        </w:rPr>
        <w:t xml:space="preserve"> муниципального образования по разделам и подразделам классификации расходов бюджетов за 2023 год согласно приложению № 3 к настоящему решению;</w:t>
      </w: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  <w:r w:rsidRPr="00E2344A">
        <w:rPr>
          <w:rFonts w:ascii="Arial" w:hAnsi="Arial" w:cs="Arial"/>
          <w:szCs w:val="24"/>
        </w:rPr>
        <w:t xml:space="preserve">4)источников финансирования дефицита бюджета </w:t>
      </w:r>
      <w:proofErr w:type="spellStart"/>
      <w:r w:rsidRPr="00E2344A">
        <w:rPr>
          <w:rFonts w:ascii="Arial" w:hAnsi="Arial" w:cs="Arial"/>
          <w:szCs w:val="24"/>
        </w:rPr>
        <w:t>Мугунского</w:t>
      </w:r>
      <w:proofErr w:type="spellEnd"/>
      <w:r w:rsidRPr="00E2344A">
        <w:rPr>
          <w:rFonts w:ascii="Arial" w:hAnsi="Arial" w:cs="Arial"/>
          <w:szCs w:val="24"/>
        </w:rPr>
        <w:t xml:space="preserve"> муниципального образования по кодам классификации источников финансирования дефицитов бюджетов за 2023 год согласно приложению № 4 к настоящему решению.</w:t>
      </w:r>
    </w:p>
    <w:p w:rsidR="00E2344A" w:rsidRPr="00E2344A" w:rsidRDefault="00E2344A" w:rsidP="00E2344A">
      <w:pPr>
        <w:tabs>
          <w:tab w:val="left" w:pos="426"/>
          <w:tab w:val="num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lastRenderedPageBreak/>
        <w:t>2.Опубликовать настоящее решение в газете «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Мугунский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</w:p>
    <w:p w:rsidR="00E2344A" w:rsidRPr="00E2344A" w:rsidRDefault="00E2344A" w:rsidP="00E2344A">
      <w:pPr>
        <w:pStyle w:val="a8"/>
        <w:ind w:firstLine="709"/>
        <w:rPr>
          <w:rFonts w:ascii="Arial" w:hAnsi="Arial" w:cs="Arial"/>
          <w:szCs w:val="24"/>
        </w:rPr>
      </w:pPr>
    </w:p>
    <w:p w:rsidR="00E2344A" w:rsidRPr="00E2344A" w:rsidRDefault="00E2344A" w:rsidP="00E2344A">
      <w:pPr>
        <w:tabs>
          <w:tab w:val="num" w:pos="900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E2344A" w:rsidRP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сельского поселения</w:t>
      </w:r>
    </w:p>
    <w:p w:rsidR="00E2344A" w:rsidRP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E2344A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E2344A" w:rsidRDefault="00E2344A" w:rsidP="00E2344A">
      <w:pPr>
        <w:tabs>
          <w:tab w:val="num" w:pos="900"/>
          <w:tab w:val="left" w:pos="6078"/>
        </w:tabs>
        <w:ind w:right="-5"/>
        <w:jc w:val="right"/>
        <w:rPr>
          <w:rFonts w:ascii="Arial" w:hAnsi="Arial" w:cs="Arial"/>
        </w:rPr>
      </w:pP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>Приложение №1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>к решению Думы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  <w:r w:rsidRPr="0086015F">
        <w:rPr>
          <w:rFonts w:ascii="Courier New" w:hAnsi="Courier New" w:cs="Courier New"/>
        </w:rPr>
        <w:t xml:space="preserve"> сельского поселения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 xml:space="preserve">«Об исполнении бюджета </w:t>
      </w: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86015F">
        <w:rPr>
          <w:rFonts w:ascii="Courier New" w:hAnsi="Courier New" w:cs="Courier New"/>
        </w:rPr>
        <w:t>униципального образования за 2023 год»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Pr="0086015F">
        <w:rPr>
          <w:rFonts w:ascii="Courier New" w:hAnsi="Courier New" w:cs="Courier New"/>
        </w:rPr>
        <w:t>т «__</w:t>
      </w:r>
      <w:proofErr w:type="gramStart"/>
      <w:r w:rsidRPr="0086015F">
        <w:rPr>
          <w:rFonts w:ascii="Courier New" w:hAnsi="Courier New" w:cs="Courier New"/>
        </w:rPr>
        <w:t>_»_</w:t>
      </w:r>
      <w:proofErr w:type="gramEnd"/>
      <w:r w:rsidRPr="0086015F">
        <w:rPr>
          <w:rFonts w:ascii="Courier New" w:hAnsi="Courier New" w:cs="Courier New"/>
        </w:rPr>
        <w:t>____2024 г №_____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>ДОХОДЫ БЮДЖЕТА МУГУНСКОГО МУНИЦИПАЛЬНОГО ОБРАЗОВАНИЯ ПО КОДАМ КЛАССИФИКАЦИИ ДОХОДОВ БЮДЖЕТОВ ЗА 2023 ГОД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тыс.руб</w:t>
      </w:r>
      <w:proofErr w:type="spellEnd"/>
      <w:proofErr w:type="gramEnd"/>
    </w:p>
    <w:tbl>
      <w:tblPr>
        <w:tblW w:w="9669" w:type="dxa"/>
        <w:tblInd w:w="113" w:type="dxa"/>
        <w:tblLook w:val="04A0" w:firstRow="1" w:lastRow="0" w:firstColumn="1" w:lastColumn="0" w:noHBand="0" w:noVBand="1"/>
      </w:tblPr>
      <w:tblGrid>
        <w:gridCol w:w="2857"/>
        <w:gridCol w:w="2065"/>
        <w:gridCol w:w="3121"/>
        <w:gridCol w:w="1638"/>
      </w:tblGrid>
      <w:tr w:rsidR="00E2344A" w:rsidTr="00E2344A">
        <w:trPr>
          <w:trHeight w:val="81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Код бюджетной классификации Российской Федерации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Кассовое исполнение</w:t>
            </w:r>
          </w:p>
        </w:tc>
      </w:tr>
      <w:tr w:rsidR="00E2344A" w:rsidTr="00E2344A">
        <w:trPr>
          <w:trHeight w:val="900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главного администратора доходов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доходов бюджета сельского поселения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</w:rPr>
            </w:pPr>
          </w:p>
        </w:tc>
      </w:tr>
      <w:tr w:rsidR="00E2344A" w:rsidTr="00E2344A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ДОХОДЫ,ВСЕГО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6015F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19 023,2</w:t>
            </w:r>
          </w:p>
        </w:tc>
      </w:tr>
      <w:tr w:rsidR="00E2344A" w:rsidTr="00E2344A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Федеральная налоговая служба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3 085,7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1.01.02010.01.0000.110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736,7</w:t>
            </w:r>
          </w:p>
        </w:tc>
      </w:tr>
      <w:tr w:rsidR="00E2344A" w:rsidTr="00E2344A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 xml:space="preserve">Налог на доходы физических лиц с доходов, полученных </w:t>
            </w:r>
            <w:r w:rsidRPr="0086015F">
              <w:rPr>
                <w:rFonts w:ascii="Courier New" w:hAnsi="Courier New" w:cs="Courier New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1.01.02030.01.0000.110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1,2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1.03.02230.01.0000.110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757,2</w:t>
            </w:r>
          </w:p>
        </w:tc>
      </w:tr>
      <w:tr w:rsidR="00E2344A" w:rsidTr="00E2344A">
        <w:trPr>
          <w:trHeight w:val="18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015F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86015F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1.03.02240.01.0000.110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4,0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6015F">
              <w:rPr>
                <w:rFonts w:ascii="Courier New" w:hAnsi="Courier New" w:cs="Courier New"/>
              </w:rPr>
              <w:lastRenderedPageBreak/>
              <w:t>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1.03.02250.01.0000.110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782,6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1.03.02260.01.0000.110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-82,5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1.05.03010.01.0000.110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25,8</w:t>
            </w:r>
          </w:p>
        </w:tc>
      </w:tr>
      <w:tr w:rsidR="00E2344A" w:rsidTr="00E2344A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1.06.01030.10.0000.110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436,2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1.06.06030.00.0000.110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85,8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1.06.06040.00.0000.110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325,6</w:t>
            </w:r>
          </w:p>
        </w:tc>
      </w:tr>
      <w:tr w:rsidR="00E2344A" w:rsidTr="00E2344A">
        <w:trPr>
          <w:trHeight w:val="21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</w:t>
            </w:r>
            <w:r w:rsidRPr="0086015F">
              <w:rPr>
                <w:rFonts w:ascii="Courier New" w:hAnsi="Courier New" w:cs="Courier New"/>
              </w:rPr>
              <w:lastRenderedPageBreak/>
              <w:t>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1.16.18000.02.0000.140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13,1</w:t>
            </w:r>
          </w:p>
        </w:tc>
      </w:tr>
      <w:tr w:rsidR="00E2344A" w:rsidTr="00E2344A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lastRenderedPageBreak/>
              <w:t xml:space="preserve">Администрация </w:t>
            </w:r>
            <w:proofErr w:type="spellStart"/>
            <w:r w:rsidRPr="0086015F">
              <w:rPr>
                <w:rFonts w:ascii="Courier New" w:hAnsi="Courier New" w:cs="Courier New"/>
                <w:b/>
                <w:bCs/>
              </w:rPr>
              <w:t>Мугунского</w:t>
            </w:r>
            <w:proofErr w:type="spellEnd"/>
            <w:r w:rsidRPr="0086015F">
              <w:rPr>
                <w:rFonts w:ascii="Courier New" w:hAnsi="Courier New" w:cs="Courier New"/>
                <w:b/>
                <w:bCs/>
              </w:rPr>
              <w:t xml:space="preserve"> сельского поселения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6015F">
              <w:rPr>
                <w:rFonts w:ascii="Courier New" w:hAnsi="Courier New" w:cs="Courier New"/>
                <w:b/>
                <w:bCs/>
              </w:rPr>
              <w:t>15 937,5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1.08.04020.01.0000.110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1,1</w:t>
            </w:r>
          </w:p>
        </w:tc>
      </w:tr>
      <w:tr w:rsidR="00E2344A" w:rsidTr="00E2344A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86015F">
              <w:rPr>
                <w:rFonts w:ascii="Courier New" w:hAnsi="Courier New" w:cs="Courier New"/>
              </w:rPr>
              <w:lastRenderedPageBreak/>
              <w:t>учреждений)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1.11.05020.00.0000.120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14,6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1.13.01990.00.0000.130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58,0</w:t>
            </w:r>
          </w:p>
        </w:tc>
      </w:tr>
      <w:tr w:rsidR="00E2344A" w:rsidTr="00E2344A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2.02.16001.00.0000.150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13 107,3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2.02.29999.00.0000.150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1 025,2</w:t>
            </w:r>
          </w:p>
        </w:tc>
      </w:tr>
      <w:tr w:rsidR="00E2344A" w:rsidTr="00E2344A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2.02.30024.00.0000.150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0,7</w:t>
            </w:r>
          </w:p>
        </w:tc>
      </w:tr>
      <w:tr w:rsidR="00E2344A" w:rsidTr="00E2344A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2.02.35118.00.0000.150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173,7</w:t>
            </w:r>
          </w:p>
        </w:tc>
      </w:tr>
      <w:tr w:rsidR="00E2344A" w:rsidTr="00E2344A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2.02.49999.00.0000.150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1 516,9</w:t>
            </w:r>
          </w:p>
        </w:tc>
      </w:tr>
      <w:tr w:rsidR="00E2344A" w:rsidTr="00E2344A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926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center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2.07.05030.10.0000.150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6015F" w:rsidRDefault="00E2344A" w:rsidP="007961FD">
            <w:pPr>
              <w:jc w:val="right"/>
              <w:outlineLvl w:val="0"/>
              <w:rPr>
                <w:rFonts w:ascii="Courier New" w:hAnsi="Courier New" w:cs="Courier New"/>
              </w:rPr>
            </w:pPr>
            <w:r w:rsidRPr="0086015F">
              <w:rPr>
                <w:rFonts w:ascii="Courier New" w:hAnsi="Courier New" w:cs="Courier New"/>
              </w:rPr>
              <w:t>40,0</w:t>
            </w:r>
          </w:p>
        </w:tc>
      </w:tr>
    </w:tbl>
    <w:p w:rsidR="00E2344A" w:rsidRDefault="00E2344A" w:rsidP="00E2344A">
      <w:pPr>
        <w:tabs>
          <w:tab w:val="num" w:pos="900"/>
          <w:tab w:val="left" w:pos="6078"/>
        </w:tabs>
        <w:ind w:right="-5"/>
        <w:jc w:val="right"/>
        <w:rPr>
          <w:rFonts w:ascii="Arial" w:hAnsi="Arial" w:cs="Arial"/>
        </w:rPr>
      </w:pP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№2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lastRenderedPageBreak/>
        <w:t>к решению Думы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  <w:r w:rsidRPr="0086015F">
        <w:rPr>
          <w:rFonts w:ascii="Courier New" w:hAnsi="Courier New" w:cs="Courier New"/>
        </w:rPr>
        <w:t xml:space="preserve"> сельского поселения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 xml:space="preserve">«Об исполнении бюджета </w:t>
      </w: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86015F">
        <w:rPr>
          <w:rFonts w:ascii="Courier New" w:hAnsi="Courier New" w:cs="Courier New"/>
        </w:rPr>
        <w:t>униципального образования за 2023 год»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Pr="0086015F">
        <w:rPr>
          <w:rFonts w:ascii="Courier New" w:hAnsi="Courier New" w:cs="Courier New"/>
        </w:rPr>
        <w:t>т «__</w:t>
      </w:r>
      <w:proofErr w:type="gramStart"/>
      <w:r w:rsidRPr="0086015F">
        <w:rPr>
          <w:rFonts w:ascii="Courier New" w:hAnsi="Courier New" w:cs="Courier New"/>
        </w:rPr>
        <w:t>_»_</w:t>
      </w:r>
      <w:proofErr w:type="gramEnd"/>
      <w:r w:rsidRPr="0086015F">
        <w:rPr>
          <w:rFonts w:ascii="Courier New" w:hAnsi="Courier New" w:cs="Courier New"/>
        </w:rPr>
        <w:t>____2024 г №_____</w:t>
      </w:r>
    </w:p>
    <w:p w:rsidR="00E2344A" w:rsidRDefault="00E2344A" w:rsidP="00E2344A">
      <w:pPr>
        <w:tabs>
          <w:tab w:val="num" w:pos="900"/>
          <w:tab w:val="left" w:pos="6078"/>
        </w:tabs>
        <w:ind w:right="-5"/>
        <w:jc w:val="right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 БЮДЖЕТА МУГУНСКОГО МУНИЦИПАЛЬНОГО ОБРАЗОВАНИЯ ПО ВЕДОМСТВЕННОЙ СТРУКТУРЕ ЗА 2023 ГОД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tbl>
      <w:tblPr>
        <w:tblW w:w="11121" w:type="dxa"/>
        <w:tblInd w:w="113" w:type="dxa"/>
        <w:tblLook w:val="04A0" w:firstRow="1" w:lastRow="0" w:firstColumn="1" w:lastColumn="0" w:noHBand="0" w:noVBand="1"/>
      </w:tblPr>
      <w:tblGrid>
        <w:gridCol w:w="3964"/>
        <w:gridCol w:w="960"/>
        <w:gridCol w:w="820"/>
        <w:gridCol w:w="1580"/>
        <w:gridCol w:w="900"/>
        <w:gridCol w:w="1537"/>
        <w:gridCol w:w="1360"/>
      </w:tblGrid>
      <w:tr w:rsidR="00E2344A" w:rsidRPr="00787AC0" w:rsidTr="00E2344A">
        <w:trPr>
          <w:trHeight w:val="3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Наименование показателя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КБК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2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КФСР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КВР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Администрация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Мугунского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19 258,1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6 888,3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1181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1 332,7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1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5 522,7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5 522,7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5 519,1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5 519,1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5 436,9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5 075,8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352,0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40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 xml:space="preserve">Предоставление иных межбюджетных трансфертов из бюджета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а также заработной платы с начислениями на нее техническому и вспомогательному персоналу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работникам учреждений, находящихся в ведении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1010120900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82,2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11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Реализация иных направлений расходов основного мероприятия подпрограммы, </w:t>
            </w: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Резервный фонд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18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1010173150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161,2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236,7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176,7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176,7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10501S2370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10501S2370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1 866,4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Реализация иных направлений расходов основного мероприятия подпрограммы, программы, а также непрограммных направлений </w:t>
            </w: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1 266,4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Актуализация документов территориального планирования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10402S2970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10402S2970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338,9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142,3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10303S2370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10303S2370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126,7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126,7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126,7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126,7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Реализация иных направлений расходов основного мероприятия подпрограммы, программы, а также непрограммных направлений </w:t>
            </w: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66,7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10302S2370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10302S2370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36,3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36,3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36,3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5 312,4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5 312,4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5 312,4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5 312,4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5 312,4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40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 xml:space="preserve">Предоставление иных межбюджетных трансфертов из бюджета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а также заработной платы с начислениями на нее техническому и вспомогательному персоналу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работникам учреждений, находящихся в ведении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80,7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5 066,1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1181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3 655,9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1 409,8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10601S2370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165,6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10601S2370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165,6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1010320200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1010320200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10602S2370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10602S2370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700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3 930,1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3 930,1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3 930,1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3 930,1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40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 xml:space="preserve">Предоставление иных межбюджетных трансфертов из бюджета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а также заработной платы с начислениями на нее техническому и вспомогательному персоналу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работникам учреждений, находящихся в ведении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3 930,1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3 830,1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3 830,1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40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lastRenderedPageBreak/>
              <w:t xml:space="preserve">Предоставление иных межбюджетных трансфертов из бюджета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а также заработной платы с начислениями на нее техническому и вспомогательному персоналу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района, работникам учреждений, находящихся в ведении органов местного самоуправления сельских поселений </w:t>
            </w:r>
            <w:proofErr w:type="spellStart"/>
            <w:r w:rsidRPr="000A1181">
              <w:rPr>
                <w:rFonts w:ascii="Courier New" w:hAnsi="Courier New" w:cs="Courier New"/>
                <w:bCs/>
                <w:i/>
                <w:iCs/>
              </w:rPr>
              <w:t>Тулунского</w:t>
            </w:r>
            <w:proofErr w:type="spellEnd"/>
            <w:r w:rsidRPr="000A1181">
              <w:rPr>
                <w:rFonts w:ascii="Courier New" w:hAnsi="Courier New" w:cs="Courier New"/>
                <w:bCs/>
                <w:i/>
                <w:iCs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1010620900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  <w:r w:rsidRPr="000A1181">
              <w:rPr>
                <w:rFonts w:ascii="Courier New" w:hAnsi="Courier New" w:cs="Courier New"/>
                <w:bCs/>
                <w:i/>
                <w:iCs/>
              </w:rPr>
              <w:t> </w:t>
            </w:r>
          </w:p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  <w:i/>
                <w:i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1010620900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0A1181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</w:rPr>
            </w:pPr>
          </w:p>
        </w:tc>
      </w:tr>
      <w:tr w:rsidR="00E2344A" w:rsidRPr="00787AC0" w:rsidTr="00E2344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jc w:val="center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0A1181" w:rsidRDefault="00E2344A" w:rsidP="007961FD">
            <w:pPr>
              <w:jc w:val="right"/>
              <w:rPr>
                <w:rFonts w:ascii="Courier New" w:hAnsi="Courier New" w:cs="Courier New"/>
                <w:bCs/>
              </w:rPr>
            </w:pPr>
            <w:r w:rsidRPr="000A1181">
              <w:rPr>
                <w:rFonts w:ascii="Courier New" w:hAnsi="Courier New" w:cs="Courier New"/>
                <w:bCs/>
              </w:rPr>
              <w:t>19 258,1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4A" w:rsidRPr="00787AC0" w:rsidRDefault="00E2344A" w:rsidP="007961FD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E2344A" w:rsidRDefault="00E2344A" w:rsidP="00E2344A">
      <w:pPr>
        <w:tabs>
          <w:tab w:val="num" w:pos="900"/>
          <w:tab w:val="left" w:pos="6078"/>
        </w:tabs>
        <w:ind w:right="-5"/>
        <w:jc w:val="right"/>
        <w:rPr>
          <w:rFonts w:ascii="Arial" w:hAnsi="Arial" w:cs="Arial"/>
        </w:rPr>
      </w:pP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№3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>к решению Думы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  <w:r w:rsidRPr="0086015F">
        <w:rPr>
          <w:rFonts w:ascii="Courier New" w:hAnsi="Courier New" w:cs="Courier New"/>
        </w:rPr>
        <w:t xml:space="preserve"> сельского поселения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 xml:space="preserve">«Об исполнении бюджета </w:t>
      </w: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86015F">
        <w:rPr>
          <w:rFonts w:ascii="Courier New" w:hAnsi="Courier New" w:cs="Courier New"/>
        </w:rPr>
        <w:t>униципального образования за 2023 год»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Pr="0086015F">
        <w:rPr>
          <w:rFonts w:ascii="Courier New" w:hAnsi="Courier New" w:cs="Courier New"/>
        </w:rPr>
        <w:t>т «__</w:t>
      </w:r>
      <w:proofErr w:type="gramStart"/>
      <w:r w:rsidRPr="0086015F">
        <w:rPr>
          <w:rFonts w:ascii="Courier New" w:hAnsi="Courier New" w:cs="Courier New"/>
        </w:rPr>
        <w:t>_»_</w:t>
      </w:r>
      <w:proofErr w:type="gramEnd"/>
      <w:r w:rsidRPr="0086015F">
        <w:rPr>
          <w:rFonts w:ascii="Courier New" w:hAnsi="Courier New" w:cs="Courier New"/>
        </w:rPr>
        <w:t>____2024 г №_____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БЮДЖЕТА МУГУНСКОГО МУНИЦИПАЛЬНОГО ОБРАЗОВАНИЯ ПО РАЗДЕЛАМ И ПОДРАЗДЕЛАМ КЛАССИФИКАЦИИ РАСХОДОВ БЮДЖЕТОВ ЗА 2023 ГОД.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tbl>
      <w:tblPr>
        <w:tblW w:w="9962" w:type="dxa"/>
        <w:tblInd w:w="113" w:type="dxa"/>
        <w:tblLook w:val="04A0" w:firstRow="1" w:lastRow="0" w:firstColumn="1" w:lastColumn="0" w:noHBand="0" w:noVBand="1"/>
      </w:tblPr>
      <w:tblGrid>
        <w:gridCol w:w="7508"/>
        <w:gridCol w:w="917"/>
        <w:gridCol w:w="1537"/>
      </w:tblGrid>
      <w:tr w:rsidR="00E2344A" w:rsidRPr="00803C13" w:rsidTr="00E2344A">
        <w:trPr>
          <w:trHeight w:val="487"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Кассовое исполнение</w:t>
            </w:r>
          </w:p>
        </w:tc>
      </w:tr>
      <w:tr w:rsidR="00E2344A" w:rsidRPr="00803C13" w:rsidTr="00E2344A">
        <w:trPr>
          <w:trHeight w:val="645"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E2344A" w:rsidRPr="00803C13" w:rsidTr="00E2344A">
        <w:trPr>
          <w:trHeight w:val="22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3</w:t>
            </w:r>
          </w:p>
        </w:tc>
      </w:tr>
      <w:tr w:rsidR="00E2344A" w:rsidRPr="00803C13" w:rsidTr="00E2344A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 xml:space="preserve">Администрация </w:t>
            </w:r>
            <w:proofErr w:type="spellStart"/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Мугунского</w:t>
            </w:r>
            <w:proofErr w:type="spellEnd"/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19 258,1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6 888,3</w:t>
            </w:r>
          </w:p>
        </w:tc>
      </w:tr>
      <w:tr w:rsidR="00E2344A" w:rsidRPr="00803C13" w:rsidTr="00E2344A">
        <w:trPr>
          <w:trHeight w:val="6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1 332,7</w:t>
            </w:r>
          </w:p>
        </w:tc>
      </w:tr>
      <w:tr w:rsidR="00E2344A" w:rsidRPr="00803C13" w:rsidTr="00E2344A">
        <w:trPr>
          <w:trHeight w:val="94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5 522,7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0,0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32,9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173,7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173,7</w:t>
            </w:r>
          </w:p>
        </w:tc>
      </w:tr>
      <w:tr w:rsidR="00E2344A" w:rsidRPr="00803C13" w:rsidTr="00E2344A">
        <w:trPr>
          <w:trHeight w:val="6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237,2</w:t>
            </w:r>
          </w:p>
        </w:tc>
      </w:tr>
      <w:tr w:rsidR="00E2344A" w:rsidRPr="00803C13" w:rsidTr="00E2344A">
        <w:trPr>
          <w:trHeight w:val="6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237,2</w:t>
            </w:r>
          </w:p>
        </w:tc>
      </w:tr>
      <w:tr w:rsidR="00E2344A" w:rsidRPr="00803C13" w:rsidTr="00E2344A">
        <w:trPr>
          <w:trHeight w:val="4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1 866,4</w:t>
            </w:r>
          </w:p>
        </w:tc>
      </w:tr>
      <w:tr w:rsidR="00E2344A" w:rsidRPr="00803C13" w:rsidTr="00E2344A">
        <w:trPr>
          <w:trHeight w:val="37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1 266,4</w:t>
            </w:r>
          </w:p>
        </w:tc>
      </w:tr>
      <w:tr w:rsidR="00E2344A" w:rsidRPr="00803C13" w:rsidTr="00E2344A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600,0</w:t>
            </w:r>
          </w:p>
        </w:tc>
      </w:tr>
      <w:tr w:rsidR="00E2344A" w:rsidRPr="00803C13" w:rsidTr="00E2344A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338,9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212,3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126,7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0700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36,3</w:t>
            </w:r>
          </w:p>
        </w:tc>
      </w:tr>
      <w:tr w:rsidR="00E2344A" w:rsidRPr="00803C13" w:rsidTr="00E2344A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0705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36,3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0800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5 312,4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5 312,4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1000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384,8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384,8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1100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90,0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90,0</w:t>
            </w:r>
          </w:p>
        </w:tc>
      </w:tr>
      <w:tr w:rsidR="00E2344A" w:rsidRPr="00803C13" w:rsidTr="00E2344A">
        <w:trPr>
          <w:trHeight w:val="6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1300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0,0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0,0</w:t>
            </w:r>
          </w:p>
        </w:tc>
      </w:tr>
      <w:tr w:rsidR="00E2344A" w:rsidRPr="00803C13" w:rsidTr="00E2344A">
        <w:trPr>
          <w:trHeight w:val="6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03C13">
              <w:rPr>
                <w:rFonts w:ascii="Courier New" w:hAnsi="Courier New" w:cs="Courier New"/>
                <w:b/>
                <w:bCs/>
                <w:i/>
                <w:iCs/>
              </w:rPr>
              <w:t>1400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3 930,1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</w:rPr>
            </w:pPr>
            <w:r w:rsidRPr="00803C13">
              <w:rPr>
                <w:rFonts w:ascii="Courier New" w:hAnsi="Courier New" w:cs="Courier New"/>
              </w:rPr>
              <w:t>3 930,1</w:t>
            </w:r>
          </w:p>
        </w:tc>
      </w:tr>
      <w:tr w:rsidR="00E2344A" w:rsidRPr="00803C13" w:rsidTr="00E2344A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03C13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ВСЕГО: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03C13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4A" w:rsidRPr="00803C13" w:rsidRDefault="00E2344A" w:rsidP="007961FD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03C13">
              <w:rPr>
                <w:rFonts w:ascii="Courier New" w:hAnsi="Courier New" w:cs="Courier New"/>
                <w:b/>
                <w:bCs/>
              </w:rPr>
              <w:t>19 258,1</w:t>
            </w:r>
          </w:p>
        </w:tc>
      </w:tr>
    </w:tbl>
    <w:p w:rsidR="00E2344A" w:rsidRDefault="00E2344A" w:rsidP="00E2344A">
      <w:pPr>
        <w:tabs>
          <w:tab w:val="num" w:pos="900"/>
          <w:tab w:val="left" w:pos="6078"/>
        </w:tabs>
        <w:ind w:right="-5"/>
        <w:jc w:val="right"/>
        <w:rPr>
          <w:rFonts w:ascii="Arial" w:hAnsi="Arial" w:cs="Arial"/>
        </w:rPr>
      </w:pP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№4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>к решению Думы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  <w:r w:rsidRPr="0086015F">
        <w:rPr>
          <w:rFonts w:ascii="Courier New" w:hAnsi="Courier New" w:cs="Courier New"/>
        </w:rPr>
        <w:t xml:space="preserve"> сельского поселения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 w:rsidRPr="0086015F">
        <w:rPr>
          <w:rFonts w:ascii="Courier New" w:hAnsi="Courier New" w:cs="Courier New"/>
        </w:rPr>
        <w:t xml:space="preserve">«Об исполнении бюджета </w:t>
      </w:r>
      <w:proofErr w:type="spellStart"/>
      <w:r w:rsidRPr="0086015F">
        <w:rPr>
          <w:rFonts w:ascii="Courier New" w:hAnsi="Courier New" w:cs="Courier New"/>
        </w:rPr>
        <w:t>Мугунского</w:t>
      </w:r>
      <w:proofErr w:type="spellEnd"/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86015F">
        <w:rPr>
          <w:rFonts w:ascii="Courier New" w:hAnsi="Courier New" w:cs="Courier New"/>
        </w:rPr>
        <w:t>униципального образования за 2023 год»</w:t>
      </w:r>
    </w:p>
    <w:p w:rsidR="00E2344A" w:rsidRPr="0086015F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Pr="0086015F">
        <w:rPr>
          <w:rFonts w:ascii="Courier New" w:hAnsi="Courier New" w:cs="Courier New"/>
        </w:rPr>
        <w:t>т «__</w:t>
      </w:r>
      <w:proofErr w:type="gramStart"/>
      <w:r w:rsidRPr="0086015F">
        <w:rPr>
          <w:rFonts w:ascii="Courier New" w:hAnsi="Courier New" w:cs="Courier New"/>
        </w:rPr>
        <w:t>_»_</w:t>
      </w:r>
      <w:proofErr w:type="gramEnd"/>
      <w:r w:rsidRPr="0086015F">
        <w:rPr>
          <w:rFonts w:ascii="Courier New" w:hAnsi="Courier New" w:cs="Courier New"/>
        </w:rPr>
        <w:t>____2024 г №_____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right"/>
        <w:rPr>
          <w:rFonts w:ascii="Arial" w:hAnsi="Arial" w:cs="Arial"/>
        </w:rPr>
      </w:pPr>
    </w:p>
    <w:p w:rsidR="00E2344A" w:rsidRPr="000E4D3A" w:rsidRDefault="00E2344A" w:rsidP="00E2344A">
      <w:pPr>
        <w:spacing w:after="0" w:line="240" w:lineRule="auto"/>
        <w:jc w:val="both"/>
        <w:rPr>
          <w:rFonts w:ascii="Arial" w:hAnsi="Arial" w:cs="Arial"/>
          <w:bCs/>
        </w:rPr>
      </w:pPr>
      <w:r w:rsidRPr="000E4D3A">
        <w:rPr>
          <w:rFonts w:ascii="Arial" w:hAnsi="Arial" w:cs="Arial"/>
          <w:bCs/>
        </w:rPr>
        <w:t>ИСТОЧНИКИ ФИНАНСИРОВАНИЯ ДЕФИЦИТА БЮДЖЕТА МУГУНСКОГО МУНИЦИПАЛЬНОГО ОБРАЗОВАНИЯ ПО КОДАМ КЛАССИФИКАЦИИ ИСТОЧНИКОВ ФИНАНСИРОВАНИЯ ДЕФИЦИТОВ БЮДЖЕТОВ ЗА 2023 ГОД</w:t>
      </w: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spacing w:after="0" w:line="240" w:lineRule="auto"/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tbl>
      <w:tblPr>
        <w:tblW w:w="9858" w:type="dxa"/>
        <w:tblInd w:w="113" w:type="dxa"/>
        <w:tblLook w:val="04A0" w:firstRow="1" w:lastRow="0" w:firstColumn="1" w:lastColumn="0" w:noHBand="0" w:noVBand="1"/>
      </w:tblPr>
      <w:tblGrid>
        <w:gridCol w:w="5098"/>
        <w:gridCol w:w="3340"/>
        <w:gridCol w:w="1420"/>
      </w:tblGrid>
      <w:tr w:rsidR="00E2344A" w:rsidRPr="000E4D3A" w:rsidTr="00E2344A">
        <w:trPr>
          <w:trHeight w:val="487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Код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E2344A" w:rsidRPr="000E4D3A" w:rsidTr="00E2344A">
        <w:trPr>
          <w:trHeight w:val="48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234,9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926 01 02 00 00 00 0000 000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0,0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926 01 02 00 00 00 0000 700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926 01 02 00 00 10 0000 710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0,0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926 01 02 00 00 00 0000 800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926 01 02 00 00 10 0000 810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0,0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926 01 03 00 00 00 0000 000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E4D3A">
              <w:rPr>
                <w:rFonts w:ascii="Courier New" w:hAnsi="Courier New" w:cs="Courier New"/>
                <w:b/>
                <w:bCs/>
                <w:i/>
                <w:iCs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color w:val="000000"/>
              </w:rPr>
            </w:pPr>
            <w:r w:rsidRPr="000E4D3A">
              <w:rPr>
                <w:rFonts w:ascii="Courier New" w:hAnsi="Courier New" w:cs="Courier New"/>
                <w:color w:val="000000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0E4D3A">
              <w:rPr>
                <w:rFonts w:ascii="Courier New" w:hAnsi="Courier New" w:cs="Courier New"/>
                <w:color w:val="000000"/>
              </w:rPr>
              <w:t>926 01 03 01 00 00 0000 000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926 01 03 01 00 00 0000 700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926 01 03 01 00 10 0000 710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926 01 03 01 00 00 0000 800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E2344A" w:rsidRPr="000E4D3A" w:rsidTr="00E2344A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926 01 03 01 00 10 0000 810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0,0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E4D3A">
              <w:rPr>
                <w:rFonts w:ascii="Courier New" w:hAnsi="Courier New" w:cs="Courier New"/>
                <w:b/>
                <w:bCs/>
              </w:rPr>
              <w:t>234,9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-19 140,5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-19 140,5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000 01 05 02 01 00 0000 510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-19 140,5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000 01 05 02 01 10 0000 510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-19 140,5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Уменьшение  остатков  средств 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0E4D3A">
              <w:rPr>
                <w:rFonts w:ascii="Courier New" w:hAnsi="Courier New" w:cs="Courier New"/>
                <w:i/>
                <w:iCs/>
              </w:rPr>
              <w:t>19 375,4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19 375,4</w:t>
            </w:r>
          </w:p>
        </w:tc>
      </w:tr>
      <w:tr w:rsidR="00E2344A" w:rsidRPr="000E4D3A" w:rsidTr="00E2344A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000 01 05 02 01 00 0000 610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>19 375,4</w:t>
            </w:r>
          </w:p>
        </w:tc>
      </w:tr>
      <w:tr w:rsidR="00E2344A" w:rsidRPr="000E4D3A" w:rsidTr="00E2344A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4A" w:rsidRPr="000E4D3A" w:rsidRDefault="00E2344A" w:rsidP="007961FD">
            <w:pPr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t xml:space="preserve">Уменьшение прочих остатков денежных </w:t>
            </w:r>
            <w:r w:rsidRPr="000E4D3A">
              <w:rPr>
                <w:rFonts w:ascii="Courier New" w:hAnsi="Courier New" w:cs="Courier New"/>
              </w:rPr>
              <w:lastRenderedPageBreak/>
              <w:t>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lastRenderedPageBreak/>
              <w:t xml:space="preserve">000 01 05 02 01 10 0000 </w:t>
            </w:r>
            <w:r w:rsidRPr="000E4D3A">
              <w:rPr>
                <w:rFonts w:ascii="Courier New" w:hAnsi="Courier New" w:cs="Courier New"/>
              </w:rPr>
              <w:lastRenderedPageBreak/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4A" w:rsidRPr="000E4D3A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E4D3A">
              <w:rPr>
                <w:rFonts w:ascii="Courier New" w:hAnsi="Courier New" w:cs="Courier New"/>
              </w:rPr>
              <w:lastRenderedPageBreak/>
              <w:t>19 375,4</w:t>
            </w:r>
          </w:p>
        </w:tc>
      </w:tr>
    </w:tbl>
    <w:p w:rsidR="00E2344A" w:rsidRPr="000E4D3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 О РАСХОДОВАНИИ СРЕДСТВ РЕЗЕРВНОГО ФОНДА АДМИНИСТРАЦИИ МУГУНСКОГО СЕЛЬСКОГО ПОСЕЛЕНИЯ ЗА 2023 ГОД.</w:t>
      </w:r>
    </w:p>
    <w:p w:rsidR="00E2344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Расходов за счет средств резервного фонда администрации </w:t>
      </w:r>
      <w:proofErr w:type="spellStart"/>
      <w:r>
        <w:rPr>
          <w:rFonts w:ascii="Arial" w:hAnsi="Arial" w:cs="Arial"/>
        </w:rPr>
        <w:t>Мугунского</w:t>
      </w:r>
      <w:proofErr w:type="spellEnd"/>
      <w:r>
        <w:rPr>
          <w:rFonts w:ascii="Arial" w:hAnsi="Arial" w:cs="Arial"/>
        </w:rPr>
        <w:t xml:space="preserve"> сельского поселения в 2023 году не производилось.</w:t>
      </w:r>
    </w:p>
    <w:p w:rsidR="00E2344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</w:p>
    <w:p w:rsidR="00E2344A" w:rsidRDefault="00E2344A" w:rsidP="00E2344A">
      <w:pPr>
        <w:tabs>
          <w:tab w:val="num" w:pos="900"/>
          <w:tab w:val="left" w:pos="6078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финансам </w:t>
      </w:r>
      <w:proofErr w:type="spellStart"/>
      <w:r>
        <w:rPr>
          <w:rFonts w:ascii="Arial" w:hAnsi="Arial" w:cs="Arial"/>
        </w:rPr>
        <w:t>Тулунского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E2344A" w:rsidRDefault="00E2344A" w:rsidP="00E2344A">
      <w:pPr>
        <w:tabs>
          <w:tab w:val="num" w:pos="900"/>
          <w:tab w:val="left" w:pos="6078"/>
        </w:tabs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Г.Э.Романчук</w:t>
      </w:r>
      <w:proofErr w:type="spellEnd"/>
    </w:p>
    <w:p w:rsidR="00E2344A" w:rsidRDefault="00E2344A" w:rsidP="00E2344A">
      <w:pPr>
        <w:tabs>
          <w:tab w:val="num" w:pos="900"/>
          <w:tab w:val="left" w:pos="6078"/>
        </w:tabs>
        <w:ind w:right="-5" w:firstLine="709"/>
        <w:jc w:val="both"/>
        <w:rPr>
          <w:rFonts w:ascii="Arial" w:hAnsi="Arial" w:cs="Arial"/>
        </w:rPr>
      </w:pPr>
    </w:p>
    <w:p w:rsidR="00E2344A" w:rsidRPr="00044E2C" w:rsidRDefault="00E2344A" w:rsidP="00E2344A">
      <w:pPr>
        <w:tabs>
          <w:tab w:val="left" w:pos="3400"/>
        </w:tabs>
        <w:jc w:val="center"/>
        <w:rPr>
          <w:rFonts w:ascii="Arial" w:hAnsi="Arial" w:cs="Arial"/>
        </w:rPr>
      </w:pPr>
      <w:r w:rsidRPr="00044E2C">
        <w:rPr>
          <w:rFonts w:ascii="Arial" w:hAnsi="Arial" w:cs="Arial"/>
        </w:rPr>
        <w:t>СВЕДЕНИЯ</w:t>
      </w:r>
    </w:p>
    <w:p w:rsidR="00E2344A" w:rsidRPr="00044E2C" w:rsidRDefault="00E2344A" w:rsidP="00E2344A">
      <w:pPr>
        <w:tabs>
          <w:tab w:val="left" w:pos="3400"/>
        </w:tabs>
        <w:jc w:val="center"/>
        <w:rPr>
          <w:rFonts w:ascii="Arial" w:hAnsi="Arial" w:cs="Arial"/>
        </w:rPr>
      </w:pPr>
      <w:r w:rsidRPr="00044E2C">
        <w:rPr>
          <w:rFonts w:ascii="Arial" w:hAnsi="Arial" w:cs="Arial"/>
        </w:rPr>
        <w:t>О ЧИСЛЕННОСТИ МУНИЦИПАЛЬНЫХ СЛУЖАЩИХ ОРГАНОВ МЕСТНОГО САМОУПРАВЛЕНИЯ, РАБОТНИКОВ МУНИЦИПАЛЬНЫХ УЧРЕЖДЕНИЙ МУГУНСКОГО СЕЛЬСКОГО ПОСЕЛЕНИЯ И ФАКТИЧЕСКИЕ РАСХОДЫ НА ОПЛАТУ ИХ ТРУДА ЗА 2023ГОД</w:t>
      </w:r>
    </w:p>
    <w:p w:rsidR="00E2344A" w:rsidRPr="00044E2C" w:rsidRDefault="00E2344A" w:rsidP="00E2344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405"/>
        <w:gridCol w:w="2197"/>
        <w:gridCol w:w="2832"/>
      </w:tblGrid>
      <w:tr w:rsidR="00E2344A" w:rsidRPr="00044E2C" w:rsidTr="007961FD">
        <w:trPr>
          <w:trHeight w:val="1184"/>
        </w:trPr>
        <w:tc>
          <w:tcPr>
            <w:tcW w:w="1188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3597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803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Среднесписочная</w:t>
            </w:r>
          </w:p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численность,</w:t>
            </w:r>
          </w:p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2983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Фактические расходы на оплату труда, тыс. руб.</w:t>
            </w:r>
          </w:p>
        </w:tc>
      </w:tr>
      <w:tr w:rsidR="00E2344A" w:rsidRPr="00044E2C" w:rsidTr="007961FD">
        <w:tc>
          <w:tcPr>
            <w:tcW w:w="1188" w:type="dxa"/>
          </w:tcPr>
          <w:p w:rsidR="00E2344A" w:rsidRPr="00044E2C" w:rsidRDefault="00E2344A" w:rsidP="007961FD">
            <w:pPr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1.</w:t>
            </w:r>
          </w:p>
        </w:tc>
        <w:tc>
          <w:tcPr>
            <w:tcW w:w="3597" w:type="dxa"/>
          </w:tcPr>
          <w:p w:rsidR="00E2344A" w:rsidRPr="00044E2C" w:rsidRDefault="00E2344A" w:rsidP="007961FD">
            <w:pPr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12,0</w:t>
            </w:r>
          </w:p>
        </w:tc>
        <w:tc>
          <w:tcPr>
            <w:tcW w:w="2983" w:type="dxa"/>
          </w:tcPr>
          <w:p w:rsidR="00E2344A" w:rsidRPr="00044E2C" w:rsidRDefault="00E2344A" w:rsidP="007961FD">
            <w:pPr>
              <w:jc w:val="center"/>
              <w:rPr>
                <w:rFonts w:ascii="Courier New" w:hAnsi="Courier New" w:cs="Courier New"/>
              </w:rPr>
            </w:pPr>
            <w:r w:rsidRPr="00044E2C">
              <w:rPr>
                <w:rFonts w:ascii="Courier New" w:hAnsi="Courier New" w:cs="Courier New"/>
              </w:rPr>
              <w:t>7044,5</w:t>
            </w:r>
          </w:p>
        </w:tc>
      </w:tr>
    </w:tbl>
    <w:p w:rsidR="00E2344A" w:rsidRPr="00044E2C" w:rsidRDefault="00E2344A" w:rsidP="00E2344A">
      <w:pPr>
        <w:ind w:firstLine="709"/>
        <w:rPr>
          <w:rFonts w:ascii="Arial" w:hAnsi="Arial" w:cs="Arial"/>
        </w:rPr>
      </w:pPr>
    </w:p>
    <w:p w:rsidR="00E2344A" w:rsidRPr="00044E2C" w:rsidRDefault="00E2344A" w:rsidP="00E2344A">
      <w:pPr>
        <w:ind w:firstLine="709"/>
        <w:rPr>
          <w:rFonts w:ascii="Arial" w:hAnsi="Arial" w:cs="Arial"/>
        </w:rPr>
      </w:pPr>
    </w:p>
    <w:p w:rsidR="00E2344A" w:rsidRDefault="00E2344A" w:rsidP="00E2344A">
      <w:pPr>
        <w:rPr>
          <w:rFonts w:ascii="Arial" w:hAnsi="Arial" w:cs="Arial"/>
        </w:rPr>
      </w:pPr>
      <w:r w:rsidRPr="00044E2C">
        <w:rPr>
          <w:rFonts w:ascii="Arial" w:hAnsi="Arial" w:cs="Arial"/>
        </w:rPr>
        <w:t>Председатель Комитета по финансам</w:t>
      </w:r>
      <w:r>
        <w:rPr>
          <w:rFonts w:ascii="Arial" w:hAnsi="Arial" w:cs="Arial"/>
        </w:rPr>
        <w:t xml:space="preserve"> </w:t>
      </w:r>
      <w:proofErr w:type="spellStart"/>
      <w:r w:rsidRPr="00044E2C">
        <w:rPr>
          <w:rFonts w:ascii="Arial" w:hAnsi="Arial" w:cs="Arial"/>
        </w:rPr>
        <w:t>Тулунского</w:t>
      </w:r>
      <w:proofErr w:type="spellEnd"/>
      <w:r w:rsidRPr="00044E2C">
        <w:rPr>
          <w:rFonts w:ascii="Arial" w:hAnsi="Arial" w:cs="Arial"/>
        </w:rPr>
        <w:t xml:space="preserve"> ра</w:t>
      </w:r>
      <w:r>
        <w:rPr>
          <w:rFonts w:ascii="Arial" w:hAnsi="Arial" w:cs="Arial"/>
        </w:rPr>
        <w:t>йона</w:t>
      </w:r>
    </w:p>
    <w:p w:rsidR="00E2344A" w:rsidRDefault="00E2344A" w:rsidP="00E2344A">
      <w:pPr>
        <w:rPr>
          <w:rFonts w:ascii="Arial" w:hAnsi="Arial" w:cs="Arial"/>
        </w:rPr>
      </w:pPr>
      <w:proofErr w:type="spellStart"/>
      <w:r w:rsidRPr="00044E2C">
        <w:rPr>
          <w:rFonts w:ascii="Arial" w:hAnsi="Arial" w:cs="Arial"/>
        </w:rPr>
        <w:t>Г.Э.Романчук</w:t>
      </w:r>
      <w:proofErr w:type="spellEnd"/>
    </w:p>
    <w:p w:rsidR="00E2344A" w:rsidRDefault="00E2344A" w:rsidP="00E2344A">
      <w:pPr>
        <w:ind w:firstLine="709"/>
        <w:rPr>
          <w:rFonts w:ascii="Arial" w:hAnsi="Arial" w:cs="Arial"/>
        </w:rPr>
      </w:pPr>
    </w:p>
    <w:p w:rsidR="00E2344A" w:rsidRPr="00E2344A" w:rsidRDefault="00E2344A" w:rsidP="00E2344A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ПОЯСНИТЕЛЬНАЯ ЗАПИСКА </w:t>
      </w:r>
    </w:p>
    <w:p w:rsidR="00E2344A" w:rsidRPr="00E2344A" w:rsidRDefault="00E2344A" w:rsidP="00E2344A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К ПРОЕКТУ РЕШЕНИЯ ДУМЫ МУГУНСКОГО СЕЛЬСКОГО ПОСЕЛЕНИЯ </w:t>
      </w:r>
    </w:p>
    <w:p w:rsidR="00E2344A" w:rsidRPr="00E2344A" w:rsidRDefault="00E2344A" w:rsidP="00E2344A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lastRenderedPageBreak/>
        <w:t>«ОБ ИСПОЛНЕНИИ БЮДЖЕТА МУГУНСКОГО СЕЛЬСКОГО ПОСЕЛЕНИЯ ЗА 2023 ГОД»</w:t>
      </w:r>
    </w:p>
    <w:p w:rsidR="00E2344A" w:rsidRPr="00E2344A" w:rsidRDefault="00E2344A" w:rsidP="00E2344A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 </w:t>
      </w:r>
    </w:p>
    <w:p w:rsidR="00E2344A" w:rsidRPr="00E2344A" w:rsidRDefault="00E2344A" w:rsidP="00E2344A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  <w:lang w:val="en-US"/>
        </w:rPr>
        <w:t>I</w:t>
      </w:r>
      <w:r w:rsidRPr="00E2344A">
        <w:rPr>
          <w:rFonts w:ascii="Arial" w:hAnsi="Arial" w:cs="Arial"/>
          <w:b/>
          <w:sz w:val="24"/>
          <w:szCs w:val="24"/>
        </w:rPr>
        <w:t xml:space="preserve">.Исполнение бюджета </w:t>
      </w:r>
      <w:proofErr w:type="spellStart"/>
      <w:r w:rsidRPr="00E2344A">
        <w:rPr>
          <w:rFonts w:ascii="Arial" w:hAnsi="Arial" w:cs="Arial"/>
          <w:b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b/>
          <w:sz w:val="24"/>
          <w:szCs w:val="24"/>
        </w:rPr>
        <w:t xml:space="preserve"> сельского поселения по доходам за 2023 год</w:t>
      </w:r>
    </w:p>
    <w:p w:rsidR="00E2344A" w:rsidRPr="00E2344A" w:rsidRDefault="00E2344A" w:rsidP="00E2344A">
      <w:pPr>
        <w:ind w:left="1429"/>
        <w:rPr>
          <w:rFonts w:ascii="Arial" w:hAnsi="Arial" w:cs="Arial"/>
          <w:b/>
          <w:sz w:val="24"/>
          <w:szCs w:val="24"/>
        </w:rPr>
      </w:pPr>
    </w:p>
    <w:p w:rsidR="00E2344A" w:rsidRPr="00E2344A" w:rsidRDefault="00E2344A" w:rsidP="00E234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по доходам за 2023 год исполнен в сумме </w:t>
      </w:r>
      <w:r w:rsidRPr="00E2344A">
        <w:rPr>
          <w:rFonts w:ascii="Arial" w:hAnsi="Arial" w:cs="Arial"/>
          <w:b/>
          <w:bCs/>
          <w:sz w:val="24"/>
          <w:szCs w:val="24"/>
        </w:rPr>
        <w:t>19 023,2</w:t>
      </w:r>
      <w:r w:rsidRPr="00E2344A">
        <w:rPr>
          <w:rFonts w:ascii="Arial" w:hAnsi="Arial" w:cs="Arial"/>
          <w:sz w:val="24"/>
          <w:szCs w:val="24"/>
        </w:rPr>
        <w:t xml:space="preserve"> тыс. руб. План доходов на 2023 год, утверждённый в сумме </w:t>
      </w:r>
      <w:r w:rsidRPr="00E2344A">
        <w:rPr>
          <w:rFonts w:ascii="Arial" w:hAnsi="Arial" w:cs="Arial"/>
          <w:b/>
          <w:sz w:val="24"/>
          <w:szCs w:val="24"/>
        </w:rPr>
        <w:t>18 957,8</w:t>
      </w:r>
      <w:r w:rsidRPr="00E2344A">
        <w:rPr>
          <w:rFonts w:ascii="Arial" w:hAnsi="Arial" w:cs="Arial"/>
          <w:sz w:val="24"/>
          <w:szCs w:val="24"/>
        </w:rPr>
        <w:t xml:space="preserve"> тыс. руб., выполнен на </w:t>
      </w:r>
      <w:r w:rsidRPr="00E2344A">
        <w:rPr>
          <w:rFonts w:ascii="Arial" w:hAnsi="Arial" w:cs="Arial"/>
          <w:b/>
          <w:sz w:val="24"/>
          <w:szCs w:val="24"/>
        </w:rPr>
        <w:t>100,2%</w:t>
      </w:r>
      <w:r w:rsidRPr="00E2344A">
        <w:rPr>
          <w:rFonts w:ascii="Arial" w:hAnsi="Arial" w:cs="Arial"/>
          <w:color w:val="000000"/>
          <w:sz w:val="24"/>
          <w:szCs w:val="24"/>
        </w:rPr>
        <w:t>.</w:t>
      </w:r>
    </w:p>
    <w:p w:rsidR="00E2344A" w:rsidRPr="00E2344A" w:rsidRDefault="00E2344A" w:rsidP="00E234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по собственным доходным источникам за 2023 год исполнен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3 159,4 </w:t>
      </w:r>
      <w:r w:rsidRPr="00E2344A">
        <w:rPr>
          <w:rFonts w:ascii="Arial" w:hAnsi="Arial" w:cs="Arial"/>
          <w:sz w:val="24"/>
          <w:szCs w:val="24"/>
        </w:rPr>
        <w:t xml:space="preserve">тыс. руб. План собственных доходов на 2023 год, утверждённый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3 112,0 </w:t>
      </w:r>
      <w:r w:rsidRPr="00E2344A">
        <w:rPr>
          <w:rFonts w:ascii="Arial" w:hAnsi="Arial" w:cs="Arial"/>
          <w:sz w:val="24"/>
          <w:szCs w:val="24"/>
        </w:rPr>
        <w:t xml:space="preserve">тыс. руб., выполнен на </w:t>
      </w:r>
      <w:r w:rsidRPr="00E2344A">
        <w:rPr>
          <w:rFonts w:ascii="Arial" w:hAnsi="Arial" w:cs="Arial"/>
          <w:b/>
          <w:sz w:val="24"/>
          <w:szCs w:val="24"/>
        </w:rPr>
        <w:t>101,5%.</w:t>
      </w:r>
    </w:p>
    <w:p w:rsidR="00E2344A" w:rsidRPr="00E2344A" w:rsidRDefault="00E2344A" w:rsidP="00E234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На 2023 год в бюджете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запланированы следующие источники собственных доходов: 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тыс. руб.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5"/>
        <w:gridCol w:w="1276"/>
        <w:gridCol w:w="1358"/>
        <w:gridCol w:w="1052"/>
      </w:tblGrid>
      <w:tr w:rsidR="00E2344A" w:rsidRPr="00E2344A" w:rsidTr="00E2344A">
        <w:trPr>
          <w:trHeight w:val="235"/>
        </w:trPr>
        <w:tc>
          <w:tcPr>
            <w:tcW w:w="4786" w:type="dxa"/>
          </w:tcPr>
          <w:p w:rsidR="00E2344A" w:rsidRPr="00E2344A" w:rsidRDefault="00E2344A" w:rsidP="0079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275" w:type="dxa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План 2023 г</w:t>
            </w:r>
          </w:p>
        </w:tc>
        <w:tc>
          <w:tcPr>
            <w:tcW w:w="1276" w:type="dxa"/>
          </w:tcPr>
          <w:p w:rsidR="00E2344A" w:rsidRPr="00E2344A" w:rsidRDefault="00E2344A" w:rsidP="0079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358" w:type="dxa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% выполнения</w:t>
            </w:r>
          </w:p>
        </w:tc>
        <w:tc>
          <w:tcPr>
            <w:tcW w:w="1052" w:type="dxa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E2344A" w:rsidRPr="00E2344A" w:rsidTr="00E2344A">
        <w:trPr>
          <w:trHeight w:val="271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757,5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737,9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-19,6</w:t>
            </w:r>
          </w:p>
        </w:tc>
      </w:tr>
      <w:tr w:rsidR="00E2344A" w:rsidRPr="00E2344A" w:rsidTr="00E2344A">
        <w:trPr>
          <w:trHeight w:val="371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1 424,5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1 461,3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102,6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+36,8</w:t>
            </w:r>
          </w:p>
        </w:tc>
      </w:tr>
      <w:tr w:rsidR="00E2344A" w:rsidRPr="00E2344A" w:rsidTr="00E2344A">
        <w:trPr>
          <w:trHeight w:val="223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+0,1</w:t>
            </w:r>
          </w:p>
        </w:tc>
      </w:tr>
      <w:tr w:rsidR="00E2344A" w:rsidRPr="00E2344A" w:rsidTr="00E2344A">
        <w:trPr>
          <w:trHeight w:val="266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436,2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1" w:name="_Hlk160199913"/>
            <w:r w:rsidRPr="00E2344A">
              <w:rPr>
                <w:rFonts w:ascii="Arial" w:hAnsi="Arial" w:cs="Arial"/>
                <w:sz w:val="24"/>
                <w:szCs w:val="24"/>
              </w:rPr>
              <w:t>+12,7</w:t>
            </w:r>
            <w:bookmarkEnd w:id="1"/>
          </w:p>
        </w:tc>
      </w:tr>
      <w:tr w:rsidR="00E2344A" w:rsidRPr="00E2344A" w:rsidTr="00E2344A">
        <w:trPr>
          <w:trHeight w:val="271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395,6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+15,8</w:t>
            </w:r>
          </w:p>
        </w:tc>
      </w:tr>
      <w:tr w:rsidR="00E2344A" w:rsidRPr="00E2344A" w:rsidTr="00E2344A">
        <w:trPr>
          <w:trHeight w:val="271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44A" w:rsidRPr="00E2344A" w:rsidTr="00E2344A">
        <w:trPr>
          <w:trHeight w:val="271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2344A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lastRenderedPageBreak/>
              <w:t>14,6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44A" w:rsidRPr="00E2344A" w:rsidTr="00E2344A">
        <w:trPr>
          <w:trHeight w:val="172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344A" w:rsidRPr="00E2344A" w:rsidTr="00E2344A">
        <w:trPr>
          <w:trHeight w:val="286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+1,6</w:t>
            </w:r>
          </w:p>
        </w:tc>
      </w:tr>
      <w:tr w:rsidR="00E2344A" w:rsidRPr="00E2344A" w:rsidTr="00E2344A">
        <w:trPr>
          <w:trHeight w:val="286"/>
        </w:trPr>
        <w:tc>
          <w:tcPr>
            <w:tcW w:w="4786" w:type="dxa"/>
            <w:vAlign w:val="center"/>
          </w:tcPr>
          <w:p w:rsidR="00E2344A" w:rsidRPr="00E2344A" w:rsidRDefault="00E2344A" w:rsidP="00796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 итого</w:t>
            </w:r>
          </w:p>
        </w:tc>
        <w:tc>
          <w:tcPr>
            <w:tcW w:w="1275" w:type="dxa"/>
            <w:vAlign w:val="center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3 112,0</w:t>
            </w:r>
          </w:p>
        </w:tc>
        <w:tc>
          <w:tcPr>
            <w:tcW w:w="1276" w:type="dxa"/>
            <w:vAlign w:val="center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3 159,4</w:t>
            </w:r>
          </w:p>
        </w:tc>
        <w:tc>
          <w:tcPr>
            <w:tcW w:w="1358" w:type="dxa"/>
            <w:vAlign w:val="center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052" w:type="dxa"/>
            <w:vAlign w:val="center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+47,4</w:t>
            </w:r>
          </w:p>
        </w:tc>
      </w:tr>
    </w:tbl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Основным доходным источником бюджета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46,3 %.   </w:t>
      </w:r>
    </w:p>
    <w:p w:rsidR="00E2344A" w:rsidRPr="00E2344A" w:rsidRDefault="00E2344A" w:rsidP="00E2344A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Налог на доходы физических лиц второй по значимости доходный источник. Удельный вес поступления налога на доходы физических лиц составляет 23,4 % в общей сумме собственных доходов.  </w:t>
      </w:r>
    </w:p>
    <w:p w:rsidR="00E2344A" w:rsidRPr="00E2344A" w:rsidRDefault="00E2344A" w:rsidP="00E2344A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Удельный вес поступления налога на имущество физических лиц составляет 13,8 % в общей сумме собственных доходов.</w:t>
      </w:r>
    </w:p>
    <w:p w:rsidR="00E2344A" w:rsidRPr="00E2344A" w:rsidRDefault="00E2344A" w:rsidP="00E2344A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Удельный вес прочих поступлений составляет 16,5 % в общей сумме собственных доходов.</w:t>
      </w:r>
    </w:p>
    <w:p w:rsidR="00E2344A" w:rsidRPr="00E2344A" w:rsidRDefault="00E2344A" w:rsidP="00E234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План по налоговым и неналоговым доходам перевыполнен на 47,4 тыс. руб. В результате поступления платежей после уточнения бюджета сельского поселения в декабре 2023 года.</w:t>
      </w:r>
    </w:p>
    <w:p w:rsidR="00E2344A" w:rsidRPr="00E2344A" w:rsidRDefault="00E2344A" w:rsidP="00E234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Недоимка по платежам в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составляет:</w:t>
      </w:r>
    </w:p>
    <w:p w:rsidR="00E2344A" w:rsidRPr="00E2344A" w:rsidRDefault="00E2344A" w:rsidP="00E2344A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2344A">
        <w:rPr>
          <w:rFonts w:ascii="Arial" w:hAnsi="Arial" w:cs="Arial"/>
          <w:sz w:val="24"/>
          <w:szCs w:val="24"/>
        </w:rPr>
        <w:t>тыс. руб.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2567"/>
        <w:gridCol w:w="2126"/>
        <w:gridCol w:w="2268"/>
        <w:gridCol w:w="2835"/>
      </w:tblGrid>
      <w:tr w:rsidR="00E2344A" w:rsidRPr="00E2344A" w:rsidTr="00E2344A">
        <w:trPr>
          <w:trHeight w:val="2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на 01.01.2023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на 01.01.2024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откл</w:t>
            </w:r>
            <w:proofErr w:type="spellEnd"/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1,4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+0,5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Cs/>
                <w:sz w:val="24"/>
                <w:szCs w:val="24"/>
              </w:rPr>
              <w:t>+8,0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-95,7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+53,8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162,4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-55,1</w:t>
            </w:r>
          </w:p>
        </w:tc>
      </w:tr>
      <w:tr w:rsidR="00E2344A" w:rsidRPr="00E2344A" w:rsidTr="00E2344A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382,1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293,6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-88,5</w:t>
            </w:r>
          </w:p>
        </w:tc>
      </w:tr>
    </w:tbl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Недоимка по платежам в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по состоянию на 01.01.2024 г. по сравнению с данными на 01.01.2023 г. </w:t>
      </w:r>
      <w:bookmarkStart w:id="2" w:name="_Hlk159837176"/>
      <w:r w:rsidRPr="00E2344A">
        <w:rPr>
          <w:rFonts w:ascii="Arial" w:hAnsi="Arial" w:cs="Arial"/>
          <w:sz w:val="24"/>
          <w:szCs w:val="24"/>
        </w:rPr>
        <w:t>уменьшилась</w:t>
      </w:r>
      <w:bookmarkEnd w:id="2"/>
      <w:r w:rsidRPr="00E2344A">
        <w:rPr>
          <w:rFonts w:ascii="Arial" w:hAnsi="Arial" w:cs="Arial"/>
          <w:sz w:val="24"/>
          <w:szCs w:val="24"/>
        </w:rPr>
        <w:t xml:space="preserve"> на 88,5 тыс. руб., в том числе: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по налогу на имущество физических лиц уменьшилась на 95,7 тыс. руб.;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по земельному налогу с физических лиц уменьшилась на 55,1 тыс. руб.;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по налогу на доходы физических лиц </w:t>
      </w:r>
      <w:bookmarkStart w:id="3" w:name="_Hlk159832855"/>
      <w:r w:rsidRPr="00E2344A">
        <w:rPr>
          <w:rFonts w:ascii="Arial" w:hAnsi="Arial" w:cs="Arial"/>
          <w:sz w:val="24"/>
          <w:szCs w:val="24"/>
        </w:rPr>
        <w:t>увеличилась</w:t>
      </w:r>
      <w:bookmarkEnd w:id="3"/>
      <w:r w:rsidRPr="00E2344A">
        <w:rPr>
          <w:rFonts w:ascii="Arial" w:hAnsi="Arial" w:cs="Arial"/>
          <w:sz w:val="24"/>
          <w:szCs w:val="24"/>
        </w:rPr>
        <w:t xml:space="preserve"> на 0,5 тыс. руб.;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по единому сельскохозяйственному налогу увеличилась на 8,0 тыс. руб.;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по земельному налогу с организаций увеличилась на 53,8 тыс. руб.</w:t>
      </w:r>
    </w:p>
    <w:p w:rsidR="00E2344A" w:rsidRPr="00E2344A" w:rsidRDefault="00E2344A" w:rsidP="00E2344A">
      <w:pPr>
        <w:autoSpaceDE w:val="0"/>
        <w:autoSpaceDN w:val="0"/>
        <w:adjustRightInd w:val="0"/>
        <w:ind w:right="220"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Безвозмездные поступления от других бюджетов бюджетной системы РФ за 2023 год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15 863,8 </w:t>
      </w:r>
      <w:r w:rsidRPr="00E2344A">
        <w:rPr>
          <w:rFonts w:ascii="Arial" w:hAnsi="Arial" w:cs="Arial"/>
          <w:sz w:val="24"/>
          <w:szCs w:val="24"/>
        </w:rPr>
        <w:t xml:space="preserve">тыс. руб., составили </w:t>
      </w:r>
      <w:r w:rsidRPr="00E2344A">
        <w:rPr>
          <w:rFonts w:ascii="Arial" w:hAnsi="Arial" w:cs="Arial"/>
          <w:b/>
          <w:sz w:val="24"/>
          <w:szCs w:val="24"/>
        </w:rPr>
        <w:t xml:space="preserve">15 863,8 </w:t>
      </w:r>
      <w:r w:rsidRPr="00E2344A">
        <w:rPr>
          <w:rFonts w:ascii="Arial" w:hAnsi="Arial" w:cs="Arial"/>
          <w:sz w:val="24"/>
          <w:szCs w:val="24"/>
        </w:rPr>
        <w:t>тыс. руб., руб. или 100 %.</w:t>
      </w:r>
    </w:p>
    <w:p w:rsidR="00E2344A" w:rsidRPr="00E2344A" w:rsidRDefault="00E2344A" w:rsidP="00E234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Доля безвозмездных поступлений в общей сумме доходов составила 83,4%.</w:t>
      </w:r>
    </w:p>
    <w:p w:rsidR="00E2344A" w:rsidRPr="00E2344A" w:rsidRDefault="00E2344A" w:rsidP="00E2344A">
      <w:pPr>
        <w:ind w:firstLine="567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Доля собственных доходов в общей сумме доходов составила 16,6 %.</w:t>
      </w:r>
    </w:p>
    <w:p w:rsidR="00E2344A" w:rsidRPr="00E2344A" w:rsidRDefault="00E2344A" w:rsidP="00E2344A">
      <w:pPr>
        <w:autoSpaceDE w:val="0"/>
        <w:autoSpaceDN w:val="0"/>
        <w:adjustRightInd w:val="0"/>
        <w:ind w:right="220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left" w:pos="709"/>
        </w:tabs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  <w:lang w:val="en-US"/>
        </w:rPr>
        <w:t>II</w:t>
      </w:r>
      <w:r w:rsidRPr="00E2344A">
        <w:rPr>
          <w:rFonts w:ascii="Arial" w:hAnsi="Arial" w:cs="Arial"/>
          <w:b/>
          <w:sz w:val="24"/>
          <w:szCs w:val="24"/>
        </w:rPr>
        <w:t xml:space="preserve">.Исполнение бюджета </w:t>
      </w:r>
      <w:proofErr w:type="spellStart"/>
      <w:r w:rsidRPr="00E2344A">
        <w:rPr>
          <w:rFonts w:ascii="Arial" w:hAnsi="Arial" w:cs="Arial"/>
          <w:b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b/>
          <w:sz w:val="24"/>
          <w:szCs w:val="24"/>
        </w:rPr>
        <w:t xml:space="preserve"> сельского поселения по расходам за 2023 год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По расходам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за 2023 год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19694,1 </w:t>
      </w:r>
      <w:r w:rsidRPr="00E2344A">
        <w:rPr>
          <w:rFonts w:ascii="Arial" w:hAnsi="Arial" w:cs="Arial"/>
          <w:sz w:val="24"/>
          <w:szCs w:val="24"/>
        </w:rPr>
        <w:t xml:space="preserve">руб. исполнен в сумме </w:t>
      </w:r>
      <w:r w:rsidRPr="00E2344A">
        <w:rPr>
          <w:rFonts w:ascii="Arial" w:hAnsi="Arial" w:cs="Arial"/>
          <w:b/>
          <w:sz w:val="24"/>
          <w:szCs w:val="24"/>
        </w:rPr>
        <w:t>19258,1</w:t>
      </w:r>
      <w:r w:rsidRPr="00E2344A">
        <w:rPr>
          <w:rFonts w:ascii="Arial" w:hAnsi="Arial" w:cs="Arial"/>
          <w:sz w:val="24"/>
          <w:szCs w:val="24"/>
        </w:rPr>
        <w:t xml:space="preserve">тыс. руб. или </w:t>
      </w:r>
      <w:r w:rsidRPr="00E2344A">
        <w:rPr>
          <w:rFonts w:ascii="Arial" w:hAnsi="Arial" w:cs="Arial"/>
          <w:b/>
          <w:sz w:val="24"/>
          <w:szCs w:val="24"/>
        </w:rPr>
        <w:t>97,8</w:t>
      </w:r>
      <w:r w:rsidRPr="00E2344A">
        <w:rPr>
          <w:rFonts w:ascii="Arial" w:hAnsi="Arial" w:cs="Arial"/>
          <w:sz w:val="24"/>
          <w:szCs w:val="24"/>
        </w:rPr>
        <w:t xml:space="preserve"> %. Неисполнение на сумму </w:t>
      </w:r>
      <w:r w:rsidRPr="00E2344A">
        <w:rPr>
          <w:rFonts w:ascii="Arial" w:hAnsi="Arial" w:cs="Arial"/>
          <w:b/>
          <w:sz w:val="24"/>
          <w:szCs w:val="24"/>
        </w:rPr>
        <w:t xml:space="preserve">435,9 </w:t>
      </w:r>
      <w:r w:rsidRPr="00E2344A">
        <w:rPr>
          <w:rFonts w:ascii="Arial" w:hAnsi="Arial" w:cs="Arial"/>
          <w:sz w:val="24"/>
          <w:szCs w:val="24"/>
        </w:rPr>
        <w:t xml:space="preserve">тыс. руб., в том числе: </w:t>
      </w:r>
    </w:p>
    <w:p w:rsidR="00E2344A" w:rsidRPr="00E2344A" w:rsidRDefault="00E2344A" w:rsidP="00E2344A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lastRenderedPageBreak/>
        <w:t xml:space="preserve">1)Не использованы бюджетные ассигнования на ремонт и содержание автомобильных дорог в сумме </w:t>
      </w:r>
      <w:r w:rsidRPr="00E2344A">
        <w:rPr>
          <w:rFonts w:ascii="Arial" w:hAnsi="Arial" w:cs="Arial"/>
          <w:b/>
          <w:color w:val="000000"/>
          <w:sz w:val="24"/>
          <w:szCs w:val="24"/>
        </w:rPr>
        <w:t>337,7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 тыс. руб. </w:t>
      </w:r>
      <w:r w:rsidRPr="00E2344A">
        <w:rPr>
          <w:rFonts w:ascii="Arial" w:hAnsi="Arial" w:cs="Arial"/>
          <w:sz w:val="24"/>
          <w:szCs w:val="24"/>
        </w:rPr>
        <w:t>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2344A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E2344A">
        <w:rPr>
          <w:rFonts w:ascii="Arial" w:hAnsi="Arial" w:cs="Arial"/>
          <w:sz w:val="24"/>
          <w:szCs w:val="24"/>
        </w:rPr>
        <w:t>) двигателей и сезонностью проведения ремонтных работ;</w:t>
      </w:r>
    </w:p>
    <w:p w:rsidR="00E2344A" w:rsidRPr="00E2344A" w:rsidRDefault="00E2344A" w:rsidP="00E2344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t xml:space="preserve">2)Не использованы бюджетные ассигнования </w:t>
      </w:r>
      <w:r w:rsidRPr="00E2344A">
        <w:rPr>
          <w:rFonts w:ascii="Arial" w:hAnsi="Arial" w:cs="Arial"/>
          <w:bCs/>
          <w:color w:val="000000"/>
          <w:sz w:val="24"/>
          <w:szCs w:val="24"/>
        </w:rPr>
        <w:t xml:space="preserve">на развитие сферы культуры и спорта на территории сельского поселения в сумме </w:t>
      </w:r>
      <w:r w:rsidRPr="00E2344A">
        <w:rPr>
          <w:rFonts w:ascii="Arial" w:hAnsi="Arial" w:cs="Arial"/>
          <w:b/>
          <w:bCs/>
          <w:color w:val="000000"/>
          <w:sz w:val="24"/>
          <w:szCs w:val="24"/>
        </w:rPr>
        <w:t xml:space="preserve">47,9 </w:t>
      </w:r>
      <w:r w:rsidRPr="00E2344A">
        <w:rPr>
          <w:rFonts w:ascii="Arial" w:hAnsi="Arial" w:cs="Arial"/>
          <w:bCs/>
          <w:color w:val="000000"/>
          <w:sz w:val="24"/>
          <w:szCs w:val="24"/>
        </w:rPr>
        <w:t xml:space="preserve">тыс. руб. </w:t>
      </w:r>
      <w:r w:rsidRPr="00E2344A">
        <w:rPr>
          <w:rFonts w:ascii="Arial" w:hAnsi="Arial" w:cs="Arial"/>
          <w:sz w:val="24"/>
          <w:szCs w:val="24"/>
        </w:rPr>
        <w:t>в связи с тем, что</w:t>
      </w:r>
      <w:r w:rsidRPr="00E2344A">
        <w:rPr>
          <w:rFonts w:ascii="Arial" w:hAnsi="Arial" w:cs="Arial"/>
          <w:b/>
          <w:sz w:val="24"/>
          <w:szCs w:val="24"/>
        </w:rPr>
        <w:t xml:space="preserve"> </w:t>
      </w:r>
      <w:r w:rsidRPr="00E2344A">
        <w:rPr>
          <w:rFonts w:ascii="Arial" w:hAnsi="Arial" w:cs="Arial"/>
          <w:sz w:val="24"/>
          <w:szCs w:val="24"/>
        </w:rPr>
        <w:t>финансирование осуществлялось в объёме поступивших средств местного бюджета;</w:t>
      </w:r>
    </w:p>
    <w:p w:rsidR="00E2344A" w:rsidRPr="00E2344A" w:rsidRDefault="00E2344A" w:rsidP="00E2344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t xml:space="preserve">3)Не использованы бюджетные ассигнования </w:t>
      </w:r>
      <w:r w:rsidRPr="00E2344A">
        <w:rPr>
          <w:rFonts w:ascii="Arial" w:hAnsi="Arial" w:cs="Arial"/>
          <w:bCs/>
          <w:color w:val="000000"/>
          <w:sz w:val="24"/>
          <w:szCs w:val="24"/>
        </w:rPr>
        <w:t xml:space="preserve">на обеспечение деятельности главы сельского поселения, в сумме </w:t>
      </w:r>
      <w:r w:rsidRPr="00E2344A">
        <w:rPr>
          <w:rFonts w:ascii="Arial" w:hAnsi="Arial" w:cs="Arial"/>
          <w:b/>
          <w:bCs/>
          <w:color w:val="000000"/>
          <w:sz w:val="24"/>
          <w:szCs w:val="24"/>
        </w:rPr>
        <w:t xml:space="preserve">49,3 </w:t>
      </w:r>
      <w:r w:rsidRPr="00E2344A">
        <w:rPr>
          <w:rFonts w:ascii="Arial" w:hAnsi="Arial" w:cs="Arial"/>
          <w:bCs/>
          <w:color w:val="000000"/>
          <w:sz w:val="24"/>
          <w:szCs w:val="24"/>
        </w:rPr>
        <w:t xml:space="preserve">тыс. руб. </w:t>
      </w:r>
      <w:r w:rsidRPr="00E2344A">
        <w:rPr>
          <w:rFonts w:ascii="Arial" w:hAnsi="Arial" w:cs="Arial"/>
          <w:sz w:val="24"/>
          <w:szCs w:val="24"/>
        </w:rPr>
        <w:t>в связи с тем, что</w:t>
      </w:r>
      <w:r w:rsidRPr="00E2344A">
        <w:rPr>
          <w:rFonts w:ascii="Arial" w:hAnsi="Arial" w:cs="Arial"/>
          <w:b/>
          <w:sz w:val="24"/>
          <w:szCs w:val="24"/>
        </w:rPr>
        <w:t xml:space="preserve"> </w:t>
      </w:r>
      <w:r w:rsidRPr="00E2344A">
        <w:rPr>
          <w:rFonts w:ascii="Arial" w:hAnsi="Arial" w:cs="Arial"/>
          <w:sz w:val="24"/>
          <w:szCs w:val="24"/>
        </w:rPr>
        <w:t>финансирование осуществлялось в объёме поступивших средств местного бюджета;</w:t>
      </w:r>
    </w:p>
    <w:p w:rsidR="00E2344A" w:rsidRPr="00E2344A" w:rsidRDefault="00E2344A" w:rsidP="00E2344A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4)Не использованы бюджетные ассигнования резервного фонда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сельского поселения в сумме </w:t>
      </w:r>
      <w:r w:rsidRPr="00E2344A">
        <w:rPr>
          <w:rFonts w:ascii="Arial" w:hAnsi="Arial" w:cs="Arial"/>
          <w:b/>
          <w:sz w:val="24"/>
          <w:szCs w:val="24"/>
        </w:rPr>
        <w:t>0,5</w:t>
      </w:r>
      <w:r w:rsidRPr="00E2344A">
        <w:rPr>
          <w:rFonts w:ascii="Arial" w:hAnsi="Arial" w:cs="Arial"/>
          <w:sz w:val="24"/>
          <w:szCs w:val="24"/>
        </w:rPr>
        <w:t xml:space="preserve"> тыс. руб. в связи с отсутствием на территории поселения в 2023 году чрезвычайных ситуаций;</w:t>
      </w:r>
    </w:p>
    <w:p w:rsidR="00E2344A" w:rsidRPr="00E2344A" w:rsidRDefault="00E2344A" w:rsidP="00E2344A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t xml:space="preserve">5)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E2344A">
        <w:rPr>
          <w:rFonts w:ascii="Arial" w:hAnsi="Arial" w:cs="Arial"/>
          <w:b/>
          <w:color w:val="000000"/>
          <w:sz w:val="24"/>
          <w:szCs w:val="24"/>
        </w:rPr>
        <w:t>0,5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 тыс. руб. ввиду отсутствия необходимости.</w:t>
      </w:r>
    </w:p>
    <w:p w:rsidR="00E2344A" w:rsidRPr="00E2344A" w:rsidRDefault="00E2344A" w:rsidP="00E2344A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2344A" w:rsidRPr="00E2344A" w:rsidRDefault="00E2344A" w:rsidP="00E2344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  <w:r w:rsidRPr="00E2344A">
        <w:rPr>
          <w:rFonts w:ascii="Arial" w:hAnsi="Arial" w:cs="Arial"/>
          <w:b/>
          <w:bCs/>
          <w:color w:val="000000"/>
          <w:sz w:val="24"/>
          <w:szCs w:val="24"/>
        </w:rPr>
        <w:t xml:space="preserve">«Экономическое развитие </w:t>
      </w:r>
      <w:proofErr w:type="spellStart"/>
      <w:r w:rsidRPr="00E2344A">
        <w:rPr>
          <w:rFonts w:ascii="Arial" w:hAnsi="Arial" w:cs="Arial"/>
          <w:b/>
          <w:bCs/>
          <w:color w:val="000000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поселения» на 2021-2025 годы</w:t>
      </w:r>
    </w:p>
    <w:p w:rsidR="00E2344A" w:rsidRPr="00E2344A" w:rsidRDefault="00E2344A" w:rsidP="00E234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Pr="00E2344A">
        <w:rPr>
          <w:rFonts w:ascii="Arial" w:hAnsi="Arial" w:cs="Arial"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2021-2025 гг.»</w:t>
      </w:r>
      <w:r w:rsidRPr="00E2344A">
        <w:rPr>
          <w:rFonts w:ascii="Arial" w:hAnsi="Arial" w:cs="Arial"/>
          <w:sz w:val="24"/>
          <w:szCs w:val="24"/>
        </w:rPr>
        <w:t xml:space="preserve"> утверждена постановлением администрации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сельского поселения от 09.11.2020 года № 35П.  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344A">
        <w:rPr>
          <w:rFonts w:ascii="Arial" w:hAnsi="Arial" w:cs="Arial"/>
          <w:sz w:val="24"/>
          <w:szCs w:val="24"/>
        </w:rP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Информация о реализации мероприятий муниципальной программы </w:t>
      </w:r>
      <w:proofErr w:type="spellStart"/>
      <w:r w:rsidRPr="00E2344A">
        <w:rPr>
          <w:rFonts w:ascii="Arial" w:hAnsi="Arial" w:cs="Arial"/>
          <w:b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b/>
          <w:sz w:val="24"/>
          <w:szCs w:val="24"/>
        </w:rPr>
        <w:t xml:space="preserve"> сельского поселения «Социально-э</w:t>
      </w:r>
      <w:r w:rsidRPr="00E2344A">
        <w:rPr>
          <w:rFonts w:ascii="Arial" w:hAnsi="Arial" w:cs="Arial"/>
          <w:b/>
          <w:bCs/>
          <w:sz w:val="24"/>
          <w:szCs w:val="24"/>
        </w:rPr>
        <w:t>кономическое развитие территории сельского поселения на 2021-2025 годы»</w:t>
      </w:r>
      <w:r w:rsidRPr="00E2344A">
        <w:rPr>
          <w:rFonts w:ascii="Arial" w:hAnsi="Arial" w:cs="Arial"/>
          <w:b/>
          <w:sz w:val="24"/>
          <w:szCs w:val="24"/>
        </w:rPr>
        <w:t xml:space="preserve"> 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(тыс. руб.)</w:t>
      </w: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316"/>
        <w:gridCol w:w="1046"/>
        <w:gridCol w:w="1275"/>
        <w:gridCol w:w="993"/>
        <w:gridCol w:w="850"/>
      </w:tblGrid>
      <w:tr w:rsidR="00E2344A" w:rsidRPr="00E2344A" w:rsidTr="00E2344A">
        <w:trPr>
          <w:trHeight w:val="7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E2344A" w:rsidRPr="00E2344A" w:rsidTr="00E2344A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E2344A" w:rsidRPr="00E2344A" w:rsidTr="00E2344A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E2344A" w:rsidRPr="00E2344A" w:rsidTr="00E2344A">
        <w:trPr>
          <w:trHeight w:val="7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11456,4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11406,1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E2344A" w:rsidRPr="00E2344A" w:rsidTr="00E2344A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2344A" w:rsidRPr="00E2344A" w:rsidTr="00E2344A">
        <w:trPr>
          <w:trHeight w:val="7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1943,1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1605,4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337,7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82,6</w:t>
            </w:r>
          </w:p>
        </w:tc>
      </w:tr>
      <w:tr w:rsidR="00E2344A" w:rsidRPr="00E2344A" w:rsidTr="00E2344A">
        <w:trPr>
          <w:trHeight w:val="7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 xml:space="preserve">600,0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2344A" w:rsidRPr="00E2344A" w:rsidTr="00E2344A">
        <w:trPr>
          <w:trHeight w:val="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237,2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2344A" w:rsidRPr="00E2344A" w:rsidTr="00E2344A">
        <w:trPr>
          <w:trHeight w:val="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4A">
              <w:rPr>
                <w:rFonts w:ascii="Arial" w:hAnsi="Arial" w:cs="Arial"/>
                <w:sz w:val="24"/>
                <w:szCs w:val="24"/>
              </w:rPr>
              <w:t>5453,8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5405,8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A" w:rsidRPr="00E2344A" w:rsidRDefault="00E2344A" w:rsidP="00796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44A">
              <w:rPr>
                <w:rFonts w:ascii="Arial" w:hAnsi="Arial" w:cs="Arial"/>
                <w:color w:val="000000"/>
                <w:sz w:val="24"/>
                <w:szCs w:val="24"/>
              </w:rPr>
              <w:t>99,1</w:t>
            </w:r>
          </w:p>
        </w:tc>
      </w:tr>
    </w:tbl>
    <w:p w:rsidR="00E2344A" w:rsidRPr="00E2344A" w:rsidRDefault="00E2344A" w:rsidP="00E2344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 w:rsidRPr="00E2344A">
        <w:rPr>
          <w:rFonts w:ascii="Arial" w:hAnsi="Arial" w:cs="Arial"/>
          <w:b/>
          <w:sz w:val="24"/>
          <w:szCs w:val="24"/>
        </w:rPr>
        <w:t>19258,1</w:t>
      </w:r>
      <w:r w:rsidRPr="00E2344A">
        <w:rPr>
          <w:rFonts w:ascii="Arial" w:hAnsi="Arial" w:cs="Arial"/>
          <w:sz w:val="24"/>
          <w:szCs w:val="24"/>
        </w:rPr>
        <w:t xml:space="preserve"> тыс. руб.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19694,1 </w:t>
      </w:r>
      <w:r w:rsidRPr="00E2344A">
        <w:rPr>
          <w:rFonts w:ascii="Arial" w:hAnsi="Arial" w:cs="Arial"/>
          <w:sz w:val="24"/>
          <w:szCs w:val="24"/>
        </w:rPr>
        <w:t>тыс. руб. или 97,8 %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E2344A" w:rsidRPr="00E2344A" w:rsidRDefault="00E2344A" w:rsidP="00E2344A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lastRenderedPageBreak/>
        <w:t>-«Обеспечение деятельности главы сельского поселения и Администрации сельского поселения на 2021-2025 гг.».</w:t>
      </w:r>
      <w:r w:rsidRPr="00E2344A"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 w:rsidRPr="00E2344A">
        <w:rPr>
          <w:rFonts w:ascii="Arial" w:hAnsi="Arial" w:cs="Arial"/>
          <w:b/>
          <w:sz w:val="24"/>
          <w:szCs w:val="24"/>
        </w:rPr>
        <w:t>11406,1</w:t>
      </w:r>
      <w:r w:rsidRPr="00E2344A">
        <w:rPr>
          <w:rFonts w:ascii="Arial" w:hAnsi="Arial" w:cs="Arial"/>
          <w:sz w:val="24"/>
          <w:szCs w:val="24"/>
        </w:rPr>
        <w:t xml:space="preserve"> тыс. руб.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11456,4 </w:t>
      </w:r>
      <w:r w:rsidRPr="00E2344A">
        <w:rPr>
          <w:rFonts w:ascii="Arial" w:hAnsi="Arial" w:cs="Arial"/>
          <w:sz w:val="24"/>
          <w:szCs w:val="24"/>
        </w:rPr>
        <w:t>тыс. руб. или 99,6 % к плановым назначениям, в том числе по основным мероприятиям:</w:t>
      </w:r>
    </w:p>
    <w:p w:rsidR="00E2344A" w:rsidRPr="00E2344A" w:rsidRDefault="00E2344A" w:rsidP="00E2344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Обеспечение деятельности главы сельского поселения и Администрации сельского поселения исполнено в сумме </w:t>
      </w:r>
      <w:r w:rsidRPr="00E2344A">
        <w:rPr>
          <w:rFonts w:ascii="Arial" w:hAnsi="Arial" w:cs="Arial"/>
          <w:b/>
          <w:sz w:val="24"/>
          <w:szCs w:val="24"/>
        </w:rPr>
        <w:t xml:space="preserve">7058,4 </w:t>
      </w:r>
      <w:r w:rsidRPr="00E2344A">
        <w:rPr>
          <w:rFonts w:ascii="Arial" w:hAnsi="Arial" w:cs="Arial"/>
          <w:sz w:val="24"/>
          <w:szCs w:val="24"/>
        </w:rPr>
        <w:t xml:space="preserve">тыс. руб. при плане </w:t>
      </w:r>
      <w:r w:rsidRPr="00E2344A">
        <w:rPr>
          <w:rFonts w:ascii="Arial" w:hAnsi="Arial" w:cs="Arial"/>
          <w:b/>
          <w:sz w:val="24"/>
          <w:szCs w:val="24"/>
        </w:rPr>
        <w:t>7107,7</w:t>
      </w:r>
      <w:r w:rsidRPr="00E2344A">
        <w:rPr>
          <w:rFonts w:ascii="Arial" w:hAnsi="Arial" w:cs="Arial"/>
          <w:sz w:val="24"/>
          <w:szCs w:val="24"/>
        </w:rPr>
        <w:t xml:space="preserve"> тыс. руб. или 99,3% к плановым назначениям, в том числе:</w:t>
      </w:r>
    </w:p>
    <w:p w:rsidR="00E2344A" w:rsidRPr="00E2344A" w:rsidRDefault="00E2344A" w:rsidP="00E2344A">
      <w:pPr>
        <w:tabs>
          <w:tab w:val="left" w:pos="851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на осуществление первичного воинского учета на территориях, где отсутствуют военные комиссариаты в сумме 173,7 тыс. руб. или 100% к плановым назначениям;</w:t>
      </w:r>
    </w:p>
    <w:p w:rsidR="00E2344A" w:rsidRPr="00E2344A" w:rsidRDefault="00E2344A" w:rsidP="00E2344A">
      <w:pPr>
        <w:tabs>
          <w:tab w:val="left" w:pos="0"/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</w:t>
      </w:r>
      <w:r w:rsidRPr="00E2344A">
        <w:rPr>
          <w:rFonts w:ascii="Arial" w:hAnsi="Arial" w:cs="Arial"/>
          <w:b/>
          <w:sz w:val="24"/>
          <w:szCs w:val="24"/>
        </w:rPr>
        <w:t xml:space="preserve"> </w:t>
      </w:r>
      <w:r w:rsidRPr="00E2344A">
        <w:rPr>
          <w:rFonts w:ascii="Arial" w:hAnsi="Arial" w:cs="Arial"/>
          <w:sz w:val="24"/>
          <w:szCs w:val="24"/>
        </w:rPr>
        <w:t>тыс. руб. или 100% к плановым назначениям</w:t>
      </w:r>
    </w:p>
    <w:p w:rsidR="00E2344A" w:rsidRPr="00E2344A" w:rsidRDefault="00E2344A" w:rsidP="00E234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E2344A">
        <w:rPr>
          <w:rFonts w:ascii="Arial" w:hAnsi="Arial" w:cs="Arial"/>
          <w:b/>
          <w:sz w:val="24"/>
          <w:szCs w:val="24"/>
        </w:rPr>
        <w:t>3930,1</w:t>
      </w:r>
      <w:r w:rsidRPr="00E2344A">
        <w:rPr>
          <w:rFonts w:ascii="Arial" w:hAnsi="Arial" w:cs="Arial"/>
          <w:sz w:val="24"/>
          <w:szCs w:val="24"/>
        </w:rPr>
        <w:t xml:space="preserve"> тыс. руб. или 100% к плановым назначениям;</w:t>
      </w:r>
    </w:p>
    <w:p w:rsidR="00E2344A" w:rsidRPr="00E2344A" w:rsidRDefault="00E2344A" w:rsidP="00E2344A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384,8 </w:t>
      </w:r>
      <w:r w:rsidRPr="00E2344A">
        <w:rPr>
          <w:rFonts w:ascii="Arial" w:hAnsi="Arial" w:cs="Arial"/>
          <w:sz w:val="24"/>
          <w:szCs w:val="24"/>
        </w:rPr>
        <w:t xml:space="preserve">тыс. руб. или 100,0% </w:t>
      </w:r>
      <w:proofErr w:type="gramStart"/>
      <w:r w:rsidRPr="00E2344A">
        <w:rPr>
          <w:rFonts w:ascii="Arial" w:hAnsi="Arial" w:cs="Arial"/>
          <w:sz w:val="24"/>
          <w:szCs w:val="24"/>
        </w:rPr>
        <w:t>к плановым назначении</w:t>
      </w:r>
      <w:proofErr w:type="gramEnd"/>
      <w:r w:rsidRPr="00E2344A">
        <w:rPr>
          <w:rFonts w:ascii="Arial" w:hAnsi="Arial" w:cs="Arial"/>
          <w:sz w:val="24"/>
          <w:szCs w:val="24"/>
        </w:rPr>
        <w:t>;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-Повышение квалификации муниципальных служащих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32,8 </w:t>
      </w:r>
      <w:r w:rsidRPr="00E2344A">
        <w:rPr>
          <w:rFonts w:ascii="Arial" w:hAnsi="Arial" w:cs="Arial"/>
          <w:sz w:val="24"/>
          <w:szCs w:val="24"/>
        </w:rPr>
        <w:t>тыс. руб. или 100 % к плановым назначениям;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Управление муниципальным долгом сельского поселения </w:t>
      </w:r>
      <w:r w:rsidRPr="00E2344A">
        <w:rPr>
          <w:rFonts w:ascii="Arial" w:hAnsi="Arial" w:cs="Arial"/>
          <w:sz w:val="24"/>
          <w:szCs w:val="24"/>
        </w:rPr>
        <w:t xml:space="preserve">в сумме </w:t>
      </w:r>
      <w:r w:rsidRPr="00E2344A">
        <w:rPr>
          <w:rFonts w:ascii="Arial" w:hAnsi="Arial" w:cs="Arial"/>
          <w:b/>
          <w:sz w:val="24"/>
          <w:szCs w:val="24"/>
        </w:rPr>
        <w:t>0,0</w:t>
      </w:r>
      <w:r w:rsidRPr="00E2344A">
        <w:rPr>
          <w:rFonts w:ascii="Arial" w:hAnsi="Arial" w:cs="Arial"/>
          <w:sz w:val="24"/>
          <w:szCs w:val="24"/>
        </w:rPr>
        <w:t xml:space="preserve">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0,5 </w:t>
      </w:r>
      <w:r w:rsidRPr="00E2344A">
        <w:rPr>
          <w:rFonts w:ascii="Arial" w:hAnsi="Arial" w:cs="Arial"/>
          <w:sz w:val="24"/>
          <w:szCs w:val="24"/>
        </w:rPr>
        <w:t xml:space="preserve">тыс. руб. или </w:t>
      </w:r>
      <w:r w:rsidRPr="00E2344A">
        <w:rPr>
          <w:rFonts w:ascii="Arial" w:hAnsi="Arial" w:cs="Arial"/>
          <w:b/>
          <w:sz w:val="24"/>
          <w:szCs w:val="24"/>
        </w:rPr>
        <w:t xml:space="preserve">0,0 % </w:t>
      </w:r>
      <w:r w:rsidRPr="00E2344A">
        <w:rPr>
          <w:rFonts w:ascii="Arial" w:hAnsi="Arial" w:cs="Arial"/>
          <w:sz w:val="24"/>
          <w:szCs w:val="24"/>
        </w:rPr>
        <w:t>к плановым назначениям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E2344A">
        <w:rPr>
          <w:rFonts w:ascii="Arial" w:hAnsi="Arial" w:cs="Arial"/>
          <w:b/>
          <w:color w:val="000000"/>
          <w:sz w:val="24"/>
          <w:szCs w:val="24"/>
        </w:rPr>
        <w:t xml:space="preserve">0,5 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тыс. руб. так как кредиты в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2344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proofErr w:type="gramEnd"/>
      <w:r w:rsidRPr="00E2344A">
        <w:rPr>
          <w:rFonts w:ascii="Arial" w:hAnsi="Arial" w:cs="Arial"/>
          <w:color w:val="000000"/>
          <w:sz w:val="24"/>
          <w:szCs w:val="24"/>
        </w:rPr>
        <w:t xml:space="preserve"> не привлекались;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t xml:space="preserve">Управление средствами резервного фонда администраций сельских поселений </w:t>
      </w:r>
      <w:r w:rsidRPr="00E2344A">
        <w:rPr>
          <w:rFonts w:ascii="Arial" w:hAnsi="Arial" w:cs="Arial"/>
          <w:sz w:val="24"/>
          <w:szCs w:val="24"/>
        </w:rPr>
        <w:t xml:space="preserve">в сумме </w:t>
      </w:r>
      <w:r w:rsidRPr="00E2344A">
        <w:rPr>
          <w:rFonts w:ascii="Arial" w:hAnsi="Arial" w:cs="Arial"/>
          <w:b/>
          <w:sz w:val="24"/>
          <w:szCs w:val="24"/>
        </w:rPr>
        <w:t>0,0</w:t>
      </w:r>
      <w:r w:rsidRPr="00E2344A">
        <w:rPr>
          <w:rFonts w:ascii="Arial" w:hAnsi="Arial" w:cs="Arial"/>
          <w:sz w:val="24"/>
          <w:szCs w:val="24"/>
        </w:rPr>
        <w:t xml:space="preserve"> при плане </w:t>
      </w:r>
      <w:r w:rsidRPr="00E2344A">
        <w:rPr>
          <w:rFonts w:ascii="Arial" w:hAnsi="Arial" w:cs="Arial"/>
          <w:b/>
          <w:sz w:val="24"/>
          <w:szCs w:val="24"/>
        </w:rPr>
        <w:t>0,5</w:t>
      </w:r>
      <w:r w:rsidRPr="00E2344A">
        <w:rPr>
          <w:rFonts w:ascii="Arial" w:hAnsi="Arial" w:cs="Arial"/>
          <w:sz w:val="24"/>
          <w:szCs w:val="24"/>
        </w:rPr>
        <w:t xml:space="preserve"> тыс. руб. или </w:t>
      </w:r>
      <w:r w:rsidRPr="00E2344A">
        <w:rPr>
          <w:rFonts w:ascii="Arial" w:hAnsi="Arial" w:cs="Arial"/>
          <w:b/>
          <w:sz w:val="24"/>
          <w:szCs w:val="24"/>
        </w:rPr>
        <w:t xml:space="preserve">0,0 % </w:t>
      </w:r>
      <w:r w:rsidRPr="00E2344A">
        <w:rPr>
          <w:rFonts w:ascii="Arial" w:hAnsi="Arial" w:cs="Arial"/>
          <w:sz w:val="24"/>
          <w:szCs w:val="24"/>
        </w:rPr>
        <w:t>к плановым назначениям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, не использованы бюджетные ассигнования резервного фонда </w:t>
      </w:r>
      <w:proofErr w:type="spellStart"/>
      <w:r w:rsidRPr="00E2344A">
        <w:rPr>
          <w:rFonts w:ascii="Arial" w:hAnsi="Arial" w:cs="Arial"/>
          <w:color w:val="000000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в сумме </w:t>
      </w:r>
      <w:r w:rsidRPr="00E2344A">
        <w:rPr>
          <w:rFonts w:ascii="Arial" w:hAnsi="Arial" w:cs="Arial"/>
          <w:b/>
          <w:color w:val="000000"/>
          <w:sz w:val="24"/>
          <w:szCs w:val="24"/>
        </w:rPr>
        <w:t>0,5</w:t>
      </w:r>
      <w:r w:rsidRPr="00E2344A">
        <w:rPr>
          <w:rFonts w:ascii="Arial" w:hAnsi="Arial" w:cs="Arial"/>
          <w:color w:val="000000"/>
          <w:sz w:val="24"/>
          <w:szCs w:val="24"/>
        </w:rPr>
        <w:t xml:space="preserve"> тыс. руб. в связи с отсутствием на территории поселения в 2023 году чрезвычайных ситуаций.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«Повышение эффективности бюджетных расходов сельских поселений на 2021-2025 гг.»</w:t>
      </w:r>
      <w:r w:rsidRPr="00E2344A">
        <w:rPr>
          <w:rFonts w:ascii="Arial" w:hAnsi="Arial" w:cs="Arial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E2344A">
        <w:rPr>
          <w:rFonts w:ascii="Arial" w:hAnsi="Arial" w:cs="Arial"/>
          <w:b/>
          <w:sz w:val="24"/>
          <w:szCs w:val="24"/>
        </w:rPr>
        <w:t>3,6</w:t>
      </w:r>
      <w:r w:rsidRPr="00E2344A">
        <w:rPr>
          <w:rFonts w:ascii="Arial" w:hAnsi="Arial" w:cs="Arial"/>
          <w:sz w:val="24"/>
          <w:szCs w:val="24"/>
        </w:rPr>
        <w:t xml:space="preserve"> тыс. руб. или 100 % к плановым назначениям.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lastRenderedPageBreak/>
        <w:t>«Развитие инфраструктуры на территории сельского поселения на 2021-2025 гг.»</w:t>
      </w:r>
      <w:r w:rsidRPr="00E2344A"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 w:rsidRPr="00E2344A">
        <w:rPr>
          <w:rFonts w:ascii="Arial" w:hAnsi="Arial" w:cs="Arial"/>
          <w:b/>
          <w:sz w:val="24"/>
          <w:szCs w:val="24"/>
        </w:rPr>
        <w:t>1605,4</w:t>
      </w:r>
      <w:r w:rsidRPr="00E2344A">
        <w:rPr>
          <w:rFonts w:ascii="Arial" w:hAnsi="Arial" w:cs="Arial"/>
          <w:sz w:val="24"/>
          <w:szCs w:val="24"/>
        </w:rPr>
        <w:t xml:space="preserve"> тыс. руб. или 82,6 % к плановым назначениям, в том числе по основным мероприятиям: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-</w:t>
      </w:r>
      <w:r w:rsidRPr="00E2344A">
        <w:rPr>
          <w:rFonts w:ascii="Arial" w:hAnsi="Arial" w:cs="Arial"/>
          <w:sz w:val="24"/>
          <w:szCs w:val="24"/>
        </w:rPr>
        <w:t xml:space="preserve">ремонт и содержание автомобильных дорог исполнено в сумме </w:t>
      </w:r>
      <w:r w:rsidRPr="00E2344A">
        <w:rPr>
          <w:rFonts w:ascii="Arial" w:hAnsi="Arial" w:cs="Arial"/>
          <w:b/>
          <w:sz w:val="24"/>
          <w:szCs w:val="24"/>
        </w:rPr>
        <w:t>1266,4</w:t>
      </w:r>
      <w:r w:rsidRPr="00E2344A">
        <w:rPr>
          <w:rFonts w:ascii="Arial" w:hAnsi="Arial" w:cs="Arial"/>
          <w:sz w:val="24"/>
          <w:szCs w:val="24"/>
        </w:rPr>
        <w:t xml:space="preserve"> тыс. руб. или 78,9 % к плановым назначениям;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-</w:t>
      </w:r>
      <w:r w:rsidRPr="00E2344A">
        <w:rPr>
          <w:rFonts w:ascii="Arial" w:hAnsi="Arial" w:cs="Arial"/>
          <w:sz w:val="24"/>
          <w:szCs w:val="24"/>
        </w:rPr>
        <w:t xml:space="preserve">организация благоустройства территории поселения в сумме </w:t>
      </w:r>
      <w:r w:rsidRPr="00E2344A">
        <w:rPr>
          <w:rFonts w:ascii="Arial" w:hAnsi="Arial" w:cs="Arial"/>
          <w:b/>
          <w:sz w:val="24"/>
          <w:szCs w:val="24"/>
        </w:rPr>
        <w:t xml:space="preserve">126,7 </w:t>
      </w:r>
      <w:r w:rsidRPr="00E2344A">
        <w:rPr>
          <w:rFonts w:ascii="Arial" w:hAnsi="Arial" w:cs="Arial"/>
          <w:sz w:val="24"/>
          <w:szCs w:val="24"/>
        </w:rPr>
        <w:t>тыс. руб. или 100 % к плановым назначениям; из них: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59,4 тыс. руб.;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в сумме 0,6 тыс. руб.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-организация водоснабжения территории поселения в сумме </w:t>
      </w:r>
      <w:r w:rsidRPr="00E2344A">
        <w:rPr>
          <w:rFonts w:ascii="Arial" w:hAnsi="Arial" w:cs="Arial"/>
          <w:b/>
          <w:sz w:val="24"/>
          <w:szCs w:val="24"/>
        </w:rPr>
        <w:t>212,3</w:t>
      </w:r>
      <w:r w:rsidRPr="00E2344A">
        <w:rPr>
          <w:rFonts w:ascii="Arial" w:hAnsi="Arial" w:cs="Arial"/>
          <w:sz w:val="24"/>
          <w:szCs w:val="24"/>
        </w:rPr>
        <w:t xml:space="preserve"> тыс. руб. или 100 % к плановым назначениям, из них: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69,3 тыс. руб.;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в сумме 0,7 тыс. руб.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color w:val="000000"/>
          <w:sz w:val="24"/>
          <w:szCs w:val="24"/>
        </w:rPr>
        <w:t>«</w:t>
      </w:r>
      <w:r w:rsidRPr="00E2344A">
        <w:rPr>
          <w:rFonts w:ascii="Arial" w:hAnsi="Arial" w:cs="Arial"/>
          <w:b/>
          <w:color w:val="000000"/>
          <w:sz w:val="24"/>
          <w:szCs w:val="24"/>
        </w:rPr>
        <w:t xml:space="preserve">Обеспечение комплексного пространственного и территориального развития сельского поселения на 2021-2025гг.» </w:t>
      </w:r>
      <w:r w:rsidRPr="00E2344A">
        <w:rPr>
          <w:rFonts w:ascii="Arial" w:hAnsi="Arial" w:cs="Arial"/>
          <w:sz w:val="24"/>
          <w:szCs w:val="24"/>
        </w:rPr>
        <w:t xml:space="preserve">Подпрограмма исполнена в объеме </w:t>
      </w:r>
      <w:r w:rsidRPr="00E2344A">
        <w:rPr>
          <w:rFonts w:ascii="Arial" w:hAnsi="Arial" w:cs="Arial"/>
          <w:b/>
          <w:sz w:val="24"/>
          <w:szCs w:val="24"/>
        </w:rPr>
        <w:t>600,0</w:t>
      </w:r>
      <w:r w:rsidRPr="00E2344A">
        <w:rPr>
          <w:rFonts w:ascii="Arial" w:hAnsi="Arial" w:cs="Arial"/>
          <w:sz w:val="24"/>
          <w:szCs w:val="24"/>
        </w:rPr>
        <w:t xml:space="preserve"> тыс. руб. или 100% к плановым назначениям; из них: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актуализацию документов территориального планирования в сумме 600, 0 тыс. руб.;</w:t>
      </w:r>
    </w:p>
    <w:p w:rsidR="00E2344A" w:rsidRPr="00E2344A" w:rsidRDefault="00E2344A" w:rsidP="00E234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на актуализацию документов территориального планирования в сумме 6,0 тыс. руб.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«Обеспечение комплексных мер безопасности на территории сельского поселения на 2021-2025 гг.».</w:t>
      </w:r>
      <w:r w:rsidRPr="00E2344A"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 w:rsidRPr="00E2344A">
        <w:rPr>
          <w:rFonts w:ascii="Arial" w:hAnsi="Arial" w:cs="Arial"/>
          <w:b/>
          <w:sz w:val="24"/>
          <w:szCs w:val="24"/>
        </w:rPr>
        <w:t>237,2</w:t>
      </w:r>
      <w:r w:rsidRPr="00E2344A">
        <w:rPr>
          <w:rFonts w:ascii="Arial" w:hAnsi="Arial" w:cs="Arial"/>
          <w:sz w:val="24"/>
          <w:szCs w:val="24"/>
        </w:rPr>
        <w:t xml:space="preserve"> тыс. руб. или 100 % к плановым назначениям, в том числе по основным мероприятиям:</w:t>
      </w:r>
    </w:p>
    <w:p w:rsidR="00E2344A" w:rsidRPr="00E2344A" w:rsidRDefault="00E2344A" w:rsidP="00E234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-</w:t>
      </w:r>
      <w:r w:rsidRPr="00E2344A">
        <w:rPr>
          <w:rFonts w:ascii="Arial" w:hAnsi="Arial" w:cs="Arial"/>
          <w:sz w:val="24"/>
          <w:szCs w:val="24"/>
        </w:rPr>
        <w:t xml:space="preserve">обеспечение первичных мер пожарной безопасности в границах населенных пунктов поселения исполнено в сумме </w:t>
      </w:r>
      <w:r w:rsidRPr="00E2344A">
        <w:rPr>
          <w:rFonts w:ascii="Arial" w:hAnsi="Arial" w:cs="Arial"/>
          <w:b/>
          <w:sz w:val="24"/>
          <w:szCs w:val="24"/>
        </w:rPr>
        <w:t xml:space="preserve">236,7 </w:t>
      </w:r>
      <w:r w:rsidRPr="00E2344A">
        <w:rPr>
          <w:rFonts w:ascii="Arial" w:hAnsi="Arial" w:cs="Arial"/>
          <w:sz w:val="24"/>
          <w:szCs w:val="24"/>
        </w:rPr>
        <w:t xml:space="preserve">тыс. руб. или 100 % к плановым назначениям, из них: 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59,4 тыс. руб.;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из местного бюджета на реализацию мероприятия перечня проектов народных инициатив в сумме 0,6 тыс. руб.</w:t>
      </w:r>
    </w:p>
    <w:p w:rsidR="00E2344A" w:rsidRPr="00E2344A" w:rsidRDefault="00E2344A" w:rsidP="00E234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-</w:t>
      </w:r>
      <w:r w:rsidRPr="00E2344A">
        <w:rPr>
          <w:rFonts w:ascii="Arial" w:hAnsi="Arial" w:cs="Arial"/>
          <w:sz w:val="24"/>
          <w:szCs w:val="24"/>
        </w:rPr>
        <w:t xml:space="preserve">профилактика безнадзорности и правонарушений на территории сельского поселения в сумме </w:t>
      </w:r>
      <w:r w:rsidRPr="00E2344A">
        <w:rPr>
          <w:rFonts w:ascii="Arial" w:hAnsi="Arial" w:cs="Arial"/>
          <w:b/>
          <w:sz w:val="24"/>
          <w:szCs w:val="24"/>
        </w:rPr>
        <w:t>0,5</w:t>
      </w:r>
      <w:r w:rsidRPr="00E2344A">
        <w:rPr>
          <w:rFonts w:ascii="Arial" w:hAnsi="Arial" w:cs="Arial"/>
          <w:sz w:val="24"/>
          <w:szCs w:val="24"/>
        </w:rPr>
        <w:t xml:space="preserve"> тыс. руб. или 100 % к плановым назначениям.</w:t>
      </w:r>
    </w:p>
    <w:p w:rsidR="00E2344A" w:rsidRPr="00E2344A" w:rsidRDefault="00E2344A" w:rsidP="00E2344A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lastRenderedPageBreak/>
        <w:t>«Развитие сферы культуры и спорта на территории сельского поселения на 2021-2025 гг.»</w:t>
      </w:r>
      <w:r w:rsidRPr="00E2344A"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 w:rsidRPr="00E2344A">
        <w:rPr>
          <w:rFonts w:ascii="Arial" w:hAnsi="Arial" w:cs="Arial"/>
          <w:b/>
          <w:sz w:val="24"/>
          <w:szCs w:val="24"/>
        </w:rPr>
        <w:t>5405,8</w:t>
      </w:r>
      <w:r w:rsidRPr="00E2344A">
        <w:rPr>
          <w:rFonts w:ascii="Arial" w:hAnsi="Arial" w:cs="Arial"/>
          <w:sz w:val="24"/>
          <w:szCs w:val="24"/>
        </w:rPr>
        <w:t xml:space="preserve"> тыс. руб. при плане </w:t>
      </w:r>
      <w:r w:rsidRPr="00E2344A">
        <w:rPr>
          <w:rFonts w:ascii="Arial" w:hAnsi="Arial" w:cs="Arial"/>
          <w:b/>
          <w:sz w:val="24"/>
          <w:szCs w:val="24"/>
        </w:rPr>
        <w:t>5453,8</w:t>
      </w:r>
      <w:r w:rsidRPr="00E2344A">
        <w:rPr>
          <w:rFonts w:ascii="Arial" w:hAnsi="Arial" w:cs="Arial"/>
          <w:sz w:val="24"/>
          <w:szCs w:val="24"/>
        </w:rPr>
        <w:t xml:space="preserve"> или 99,1 % к плановым назначениям, в том числе по основным мероприятиям:</w:t>
      </w:r>
    </w:p>
    <w:p w:rsidR="00E2344A" w:rsidRPr="00E2344A" w:rsidRDefault="00E2344A" w:rsidP="00E2344A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E2344A">
        <w:rPr>
          <w:rFonts w:ascii="Arial" w:hAnsi="Arial" w:cs="Arial"/>
          <w:b/>
          <w:sz w:val="24"/>
          <w:szCs w:val="24"/>
        </w:rPr>
        <w:t>5315,8</w:t>
      </w:r>
      <w:r w:rsidRPr="00E2344A">
        <w:rPr>
          <w:rFonts w:ascii="Arial" w:hAnsi="Arial" w:cs="Arial"/>
          <w:sz w:val="24"/>
          <w:szCs w:val="24"/>
        </w:rPr>
        <w:t xml:space="preserve"> тыс. руб. при плане </w:t>
      </w:r>
      <w:r w:rsidRPr="00E2344A">
        <w:rPr>
          <w:rFonts w:ascii="Arial" w:hAnsi="Arial" w:cs="Arial"/>
          <w:b/>
          <w:sz w:val="24"/>
          <w:szCs w:val="24"/>
        </w:rPr>
        <w:t xml:space="preserve">5363,8 </w:t>
      </w:r>
      <w:r w:rsidRPr="00E2344A">
        <w:rPr>
          <w:rFonts w:ascii="Arial" w:hAnsi="Arial" w:cs="Arial"/>
          <w:sz w:val="24"/>
          <w:szCs w:val="24"/>
        </w:rPr>
        <w:t>тыс. руб. или 99,1 % к плановым назначениям; в том числе: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163,9 тыс. руб.;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на реализацию мероприятия перечня проектов народных инициатив в сумме 1,7 тыс. руб.</w:t>
      </w:r>
    </w:p>
    <w:p w:rsidR="00E2344A" w:rsidRPr="00E2344A" w:rsidRDefault="00E2344A" w:rsidP="00E2344A">
      <w:pPr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-обеспечение условий для развития на территории физической культуры в сумме 90,0 тыс. руб. или 100 % к плановым назначениям; из них: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79,2 тыс. руб.;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из местного бюджета на реализацию мероприятия перечня проектов народных инициатив в сумме 0,8 тыс. руб.</w:t>
      </w:r>
    </w:p>
    <w:p w:rsidR="00E2344A" w:rsidRPr="00E2344A" w:rsidRDefault="00E2344A" w:rsidP="00E2344A">
      <w:pPr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left" w:pos="0"/>
        </w:tabs>
        <w:ind w:right="27" w:firstLine="709"/>
        <w:jc w:val="center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 xml:space="preserve">Источники внутреннего </w:t>
      </w:r>
      <w:proofErr w:type="gramStart"/>
      <w:r w:rsidRPr="00E2344A">
        <w:rPr>
          <w:rFonts w:ascii="Arial" w:hAnsi="Arial" w:cs="Arial"/>
          <w:b/>
          <w:sz w:val="24"/>
          <w:szCs w:val="24"/>
        </w:rPr>
        <w:t>финансирования  дефицита</w:t>
      </w:r>
      <w:proofErr w:type="gramEnd"/>
      <w:r w:rsidRPr="00E2344A">
        <w:rPr>
          <w:rFonts w:ascii="Arial" w:hAnsi="Arial" w:cs="Arial"/>
          <w:b/>
          <w:sz w:val="24"/>
          <w:szCs w:val="24"/>
        </w:rPr>
        <w:t xml:space="preserve"> бюджета </w:t>
      </w:r>
      <w:proofErr w:type="spellStart"/>
      <w:r w:rsidRPr="00E2344A">
        <w:rPr>
          <w:rFonts w:ascii="Arial" w:hAnsi="Arial" w:cs="Arial"/>
          <w:b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E2344A" w:rsidRPr="00E2344A" w:rsidRDefault="00E2344A" w:rsidP="00E2344A">
      <w:pPr>
        <w:tabs>
          <w:tab w:val="left" w:pos="0"/>
        </w:tabs>
        <w:ind w:right="27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num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  <w:b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В 2023 году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исполнен с профицитом в сумме </w:t>
      </w:r>
      <w:r w:rsidRPr="00E2344A">
        <w:rPr>
          <w:rFonts w:ascii="Arial" w:hAnsi="Arial" w:cs="Arial"/>
          <w:b/>
          <w:sz w:val="24"/>
          <w:szCs w:val="24"/>
        </w:rPr>
        <w:t xml:space="preserve">234,9 </w:t>
      </w:r>
      <w:r w:rsidRPr="00E2344A">
        <w:rPr>
          <w:rFonts w:ascii="Arial" w:hAnsi="Arial" w:cs="Arial"/>
          <w:sz w:val="24"/>
          <w:szCs w:val="24"/>
        </w:rPr>
        <w:t>тыс. руб.</w:t>
      </w:r>
      <w:r w:rsidRPr="00E2344A">
        <w:rPr>
          <w:rFonts w:ascii="Arial" w:hAnsi="Arial" w:cs="Arial"/>
          <w:b/>
          <w:sz w:val="24"/>
          <w:szCs w:val="24"/>
        </w:rPr>
        <w:t xml:space="preserve"> </w:t>
      </w:r>
    </w:p>
    <w:p w:rsidR="00E2344A" w:rsidRPr="00E2344A" w:rsidRDefault="00E2344A" w:rsidP="00E2344A">
      <w:pPr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Расходы на обслуживание муниципального долга не производились.</w:t>
      </w:r>
    </w:p>
    <w:p w:rsidR="00E2344A" w:rsidRPr="00E2344A" w:rsidRDefault="00E2344A" w:rsidP="00E2344A">
      <w:pPr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на выплату заработной платы с начислениями на нее в сумме </w:t>
      </w:r>
      <w:r w:rsidRPr="00E2344A">
        <w:rPr>
          <w:rFonts w:ascii="Arial" w:hAnsi="Arial" w:cs="Arial"/>
          <w:b/>
          <w:sz w:val="24"/>
          <w:szCs w:val="24"/>
        </w:rPr>
        <w:t>10388,6</w:t>
      </w:r>
      <w:r w:rsidRPr="00E2344A">
        <w:rPr>
          <w:rFonts w:ascii="Arial" w:hAnsi="Arial" w:cs="Arial"/>
          <w:sz w:val="24"/>
          <w:szCs w:val="24"/>
        </w:rPr>
        <w:t xml:space="preserve"> тыс. руб. 53,9 %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на межбюджетные трансферты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3930,1 </w:t>
      </w:r>
      <w:r w:rsidRPr="00E2344A">
        <w:rPr>
          <w:rFonts w:ascii="Arial" w:hAnsi="Arial" w:cs="Arial"/>
          <w:sz w:val="24"/>
          <w:szCs w:val="24"/>
        </w:rPr>
        <w:t xml:space="preserve">тыс. руб. или 20,4% от общей суммы расходов; 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коммунальные услуги (оплата за эл/энергию) в сумме </w:t>
      </w:r>
      <w:r w:rsidRPr="00E2344A">
        <w:rPr>
          <w:rFonts w:ascii="Arial" w:hAnsi="Arial" w:cs="Arial"/>
          <w:b/>
          <w:sz w:val="24"/>
          <w:szCs w:val="24"/>
        </w:rPr>
        <w:t>1449,8</w:t>
      </w:r>
      <w:r w:rsidRPr="00E2344A">
        <w:rPr>
          <w:rFonts w:ascii="Arial" w:hAnsi="Arial" w:cs="Arial"/>
          <w:sz w:val="24"/>
          <w:szCs w:val="24"/>
        </w:rPr>
        <w:t xml:space="preserve"> тыс. руб. или 7,5 % от общей суммы расходов; 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lastRenderedPageBreak/>
        <w:t xml:space="preserve">прочие работы, услуги в сумме </w:t>
      </w:r>
      <w:r w:rsidRPr="00E2344A">
        <w:rPr>
          <w:rFonts w:ascii="Arial" w:hAnsi="Arial" w:cs="Arial"/>
          <w:b/>
          <w:sz w:val="24"/>
          <w:szCs w:val="24"/>
        </w:rPr>
        <w:t>1170,3</w:t>
      </w:r>
      <w:r w:rsidRPr="00E2344A">
        <w:rPr>
          <w:rFonts w:ascii="Arial" w:hAnsi="Arial" w:cs="Arial"/>
          <w:sz w:val="24"/>
          <w:szCs w:val="24"/>
        </w:rPr>
        <w:t xml:space="preserve"> тыс. руб. или 6,1 % от общей суммы расходов (оплата за медицинский осмотр, за обучение, размещение светильников) из них:</w:t>
      </w:r>
    </w:p>
    <w:p w:rsidR="00E2344A" w:rsidRPr="00E2344A" w:rsidRDefault="00E2344A" w:rsidP="00E2344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тыс. 59,4 руб.;</w:t>
      </w:r>
    </w:p>
    <w:p w:rsidR="00E2344A" w:rsidRPr="00E2344A" w:rsidRDefault="00E2344A" w:rsidP="00E2344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в сумме 0,6 тыс. руб.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актуализацию документов градостроительного зонирования в сумме 594,0 тыс. руб.;</w:t>
      </w:r>
    </w:p>
    <w:p w:rsidR="00E2344A" w:rsidRPr="00E2344A" w:rsidRDefault="00E2344A" w:rsidP="00E2344A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за счет средств местного бюджета на актуализацию документов градостроительного зонирования в сумме 6,0 тыс. руб.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работы, услуги по содержанию имущества в сумме </w:t>
      </w:r>
      <w:r w:rsidRPr="00E2344A">
        <w:rPr>
          <w:rFonts w:ascii="Arial" w:hAnsi="Arial" w:cs="Arial"/>
          <w:b/>
          <w:sz w:val="24"/>
          <w:szCs w:val="24"/>
        </w:rPr>
        <w:t>1125,3</w:t>
      </w:r>
      <w:r w:rsidRPr="00E2344A">
        <w:rPr>
          <w:rFonts w:ascii="Arial" w:hAnsi="Arial" w:cs="Arial"/>
          <w:sz w:val="24"/>
          <w:szCs w:val="24"/>
        </w:rPr>
        <w:t xml:space="preserve"> тыс. руб. или 5,8 % (оплата за </w:t>
      </w:r>
      <w:proofErr w:type="spellStart"/>
      <w:r w:rsidRPr="00E2344A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автомобильных дорог, ремонт автомобильной дороги, замена вышедших из стоя лам </w:t>
      </w:r>
      <w:proofErr w:type="spellStart"/>
      <w:r w:rsidRPr="00E2344A">
        <w:rPr>
          <w:rFonts w:ascii="Arial" w:hAnsi="Arial" w:cs="Arial"/>
          <w:sz w:val="24"/>
          <w:szCs w:val="24"/>
        </w:rPr>
        <w:t>улич</w:t>
      </w:r>
      <w:proofErr w:type="spellEnd"/>
      <w:r w:rsidRPr="00E2344A">
        <w:rPr>
          <w:rFonts w:ascii="Arial" w:hAnsi="Arial" w:cs="Arial"/>
          <w:sz w:val="24"/>
          <w:szCs w:val="24"/>
        </w:rPr>
        <w:t>. освещения) из них: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на выплату пенсий в сумме </w:t>
      </w:r>
      <w:r w:rsidRPr="00E2344A">
        <w:rPr>
          <w:rFonts w:ascii="Arial" w:hAnsi="Arial" w:cs="Arial"/>
          <w:b/>
          <w:sz w:val="24"/>
          <w:szCs w:val="24"/>
        </w:rPr>
        <w:t>384,8</w:t>
      </w:r>
      <w:r w:rsidRPr="00E2344A">
        <w:rPr>
          <w:rFonts w:ascii="Arial" w:hAnsi="Arial" w:cs="Arial"/>
          <w:sz w:val="24"/>
          <w:szCs w:val="24"/>
        </w:rPr>
        <w:t xml:space="preserve"> тыс. руб. или 2 %;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увеличение стоимости основных средств в сумме </w:t>
      </w:r>
      <w:r w:rsidRPr="00E2344A">
        <w:rPr>
          <w:rFonts w:ascii="Arial" w:hAnsi="Arial" w:cs="Arial"/>
          <w:b/>
          <w:sz w:val="24"/>
          <w:szCs w:val="24"/>
        </w:rPr>
        <w:t>318,6</w:t>
      </w:r>
      <w:r w:rsidRPr="00E2344A">
        <w:rPr>
          <w:rFonts w:ascii="Arial" w:hAnsi="Arial" w:cs="Arial"/>
          <w:sz w:val="24"/>
          <w:szCs w:val="24"/>
        </w:rPr>
        <w:t xml:space="preserve"> тыс. руб. или 1,7 % от общей суммы расходов (приобретение ростовых кукол, приобретение спортивного инвентаря из них:</w:t>
      </w:r>
    </w:p>
    <w:p w:rsidR="00E2344A" w:rsidRPr="00E2344A" w:rsidRDefault="00E2344A" w:rsidP="00E2344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субсидии из областного бюджета на реализацию мероприятия перечня проектов народных инициатив в сумме 260,7 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за счет средств местного бюджета в сумме 2,7 тыс. руб.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увеличение стоимости прочих материальных запасов в сумме </w:t>
      </w:r>
      <w:r w:rsidRPr="00E2344A">
        <w:rPr>
          <w:rFonts w:ascii="Arial" w:hAnsi="Arial" w:cs="Arial"/>
          <w:b/>
          <w:sz w:val="24"/>
          <w:szCs w:val="24"/>
        </w:rPr>
        <w:t xml:space="preserve">167,4 </w:t>
      </w:r>
      <w:r w:rsidRPr="00E2344A">
        <w:rPr>
          <w:rFonts w:ascii="Arial" w:hAnsi="Arial" w:cs="Arial"/>
          <w:sz w:val="24"/>
          <w:szCs w:val="24"/>
        </w:rPr>
        <w:t>тыс. руб. или 0,9 %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right="141"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увеличение стоимости горюче-смазочных материалов в сумме </w:t>
      </w:r>
      <w:r w:rsidRPr="00E2344A">
        <w:rPr>
          <w:rFonts w:ascii="Arial" w:hAnsi="Arial" w:cs="Arial"/>
          <w:b/>
          <w:sz w:val="24"/>
          <w:szCs w:val="24"/>
        </w:rPr>
        <w:t xml:space="preserve">148,3 </w:t>
      </w:r>
      <w:r w:rsidRPr="00E2344A">
        <w:rPr>
          <w:rFonts w:ascii="Arial" w:hAnsi="Arial" w:cs="Arial"/>
          <w:sz w:val="24"/>
          <w:szCs w:val="24"/>
        </w:rPr>
        <w:t>тыс. руб. или 0,8%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транспортные услуги в сумме </w:t>
      </w:r>
      <w:r w:rsidRPr="00E2344A">
        <w:rPr>
          <w:rFonts w:ascii="Arial" w:hAnsi="Arial" w:cs="Arial"/>
          <w:b/>
          <w:sz w:val="24"/>
          <w:szCs w:val="24"/>
        </w:rPr>
        <w:t xml:space="preserve">64,3 </w:t>
      </w:r>
      <w:r w:rsidRPr="00E2344A">
        <w:rPr>
          <w:rFonts w:ascii="Arial" w:hAnsi="Arial" w:cs="Arial"/>
          <w:sz w:val="24"/>
          <w:szCs w:val="24"/>
        </w:rPr>
        <w:t>тыс. руб. или 0,3 % от обще суммы расходов;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услуги связи в сумме </w:t>
      </w:r>
      <w:r w:rsidRPr="00E2344A">
        <w:rPr>
          <w:rFonts w:ascii="Arial" w:hAnsi="Arial" w:cs="Arial"/>
          <w:b/>
          <w:sz w:val="24"/>
          <w:szCs w:val="24"/>
        </w:rPr>
        <w:t xml:space="preserve">46,9 </w:t>
      </w:r>
      <w:r w:rsidRPr="00E2344A">
        <w:rPr>
          <w:rFonts w:ascii="Arial" w:hAnsi="Arial" w:cs="Arial"/>
          <w:sz w:val="24"/>
          <w:szCs w:val="24"/>
        </w:rPr>
        <w:t>тыс. руб. или 0,2 %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другие экономические санкции, в сумме </w:t>
      </w:r>
      <w:r w:rsidRPr="00E2344A">
        <w:rPr>
          <w:rFonts w:ascii="Arial" w:hAnsi="Arial" w:cs="Arial"/>
          <w:b/>
          <w:sz w:val="24"/>
          <w:szCs w:val="24"/>
        </w:rPr>
        <w:t xml:space="preserve">30,0 </w:t>
      </w:r>
      <w:r w:rsidRPr="00E2344A">
        <w:rPr>
          <w:rFonts w:ascii="Arial" w:hAnsi="Arial" w:cs="Arial"/>
          <w:sz w:val="24"/>
          <w:szCs w:val="24"/>
        </w:rPr>
        <w:t>тыс. руб</w:t>
      </w:r>
      <w:r w:rsidRPr="00E2344A">
        <w:rPr>
          <w:rFonts w:ascii="Arial" w:hAnsi="Arial" w:cs="Arial"/>
          <w:b/>
          <w:sz w:val="24"/>
          <w:szCs w:val="24"/>
        </w:rPr>
        <w:t>.</w:t>
      </w:r>
      <w:r w:rsidRPr="00E2344A">
        <w:rPr>
          <w:rFonts w:ascii="Arial" w:hAnsi="Arial" w:cs="Arial"/>
          <w:sz w:val="24"/>
          <w:szCs w:val="24"/>
        </w:rPr>
        <w:t xml:space="preserve"> или 0,2 %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увеличение стоимости материальных запасов однократного применения в сумме </w:t>
      </w:r>
      <w:r w:rsidRPr="00E2344A">
        <w:rPr>
          <w:rFonts w:ascii="Arial" w:hAnsi="Arial" w:cs="Arial"/>
          <w:b/>
          <w:sz w:val="24"/>
          <w:szCs w:val="24"/>
        </w:rPr>
        <w:t xml:space="preserve">18,1 </w:t>
      </w:r>
      <w:r w:rsidRPr="00E2344A">
        <w:rPr>
          <w:rFonts w:ascii="Arial" w:hAnsi="Arial" w:cs="Arial"/>
          <w:sz w:val="24"/>
          <w:szCs w:val="24"/>
        </w:rPr>
        <w:t>тыс. руб. или 0,1 % от общей суммы расходов;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налоги, пошлины и сборы в сумме </w:t>
      </w:r>
      <w:r w:rsidRPr="00E2344A">
        <w:rPr>
          <w:rFonts w:ascii="Arial" w:hAnsi="Arial" w:cs="Arial"/>
          <w:b/>
          <w:sz w:val="24"/>
          <w:szCs w:val="24"/>
        </w:rPr>
        <w:t>8,3</w:t>
      </w:r>
      <w:r w:rsidRPr="00E2344A">
        <w:rPr>
          <w:rFonts w:ascii="Arial" w:hAnsi="Arial" w:cs="Arial"/>
          <w:sz w:val="24"/>
          <w:szCs w:val="24"/>
        </w:rPr>
        <w:t xml:space="preserve"> 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страхование в сумме </w:t>
      </w:r>
      <w:r w:rsidRPr="00E2344A">
        <w:rPr>
          <w:rFonts w:ascii="Arial" w:hAnsi="Arial" w:cs="Arial"/>
          <w:b/>
          <w:sz w:val="24"/>
          <w:szCs w:val="24"/>
        </w:rPr>
        <w:t xml:space="preserve">4,1 </w:t>
      </w:r>
      <w:r w:rsidRPr="00E2344A">
        <w:rPr>
          <w:rFonts w:ascii="Arial" w:hAnsi="Arial" w:cs="Arial"/>
          <w:sz w:val="24"/>
          <w:szCs w:val="24"/>
        </w:rPr>
        <w:t>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lastRenderedPageBreak/>
        <w:t xml:space="preserve">- иные выплаты текущего характера в сумме </w:t>
      </w:r>
      <w:r w:rsidRPr="00E2344A">
        <w:rPr>
          <w:rFonts w:ascii="Arial" w:hAnsi="Arial" w:cs="Arial"/>
          <w:b/>
          <w:sz w:val="24"/>
          <w:szCs w:val="24"/>
        </w:rPr>
        <w:t xml:space="preserve">2,2 </w:t>
      </w:r>
      <w:r w:rsidRPr="00E2344A">
        <w:rPr>
          <w:rFonts w:ascii="Arial" w:hAnsi="Arial" w:cs="Arial"/>
          <w:sz w:val="24"/>
          <w:szCs w:val="24"/>
        </w:rPr>
        <w:t>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штрафы в сумме </w:t>
      </w:r>
      <w:r w:rsidRPr="00E2344A">
        <w:rPr>
          <w:rFonts w:ascii="Arial" w:hAnsi="Arial" w:cs="Arial"/>
          <w:b/>
          <w:sz w:val="24"/>
          <w:szCs w:val="24"/>
        </w:rPr>
        <w:t>1,0</w:t>
      </w:r>
      <w:r w:rsidRPr="00E2344A">
        <w:rPr>
          <w:rFonts w:ascii="Arial" w:hAnsi="Arial" w:cs="Arial"/>
          <w:sz w:val="24"/>
          <w:szCs w:val="24"/>
        </w:rPr>
        <w:t xml:space="preserve"> тыс. руб.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_Hlk98841224"/>
      <w:r w:rsidRPr="00E2344A">
        <w:rPr>
          <w:rFonts w:ascii="Arial" w:hAnsi="Arial" w:cs="Arial"/>
          <w:sz w:val="24"/>
          <w:szCs w:val="24"/>
        </w:rPr>
        <w:t xml:space="preserve">Проведена работа по привлечению дополнительных финансовых средств. </w:t>
      </w:r>
    </w:p>
    <w:p w:rsidR="00E2344A" w:rsidRPr="00E2344A" w:rsidRDefault="00E2344A" w:rsidP="00E2344A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Дополнительно в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в 2023 году поступило </w:t>
      </w:r>
      <w:r w:rsidRPr="00E2344A">
        <w:rPr>
          <w:rFonts w:ascii="Arial" w:hAnsi="Arial" w:cs="Arial"/>
          <w:b/>
          <w:sz w:val="24"/>
          <w:szCs w:val="24"/>
        </w:rPr>
        <w:t>1025,2</w:t>
      </w:r>
      <w:r w:rsidRPr="00E2344A">
        <w:rPr>
          <w:rFonts w:ascii="Arial" w:hAnsi="Arial" w:cs="Arial"/>
          <w:sz w:val="24"/>
          <w:szCs w:val="24"/>
        </w:rPr>
        <w:t xml:space="preserve"> тыс. руб.: </w:t>
      </w:r>
    </w:p>
    <w:bookmarkEnd w:id="4"/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субсидия из областного бюджета на реализацию мероприятий перечня проектов народных инициатив в сумме 431,2 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субсидия из областного бюджета на актуализацию документов градостроительного зонирования в сумме 594,0 тыс. руб.;</w:t>
      </w: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98841273"/>
      <w:r w:rsidRPr="00E2344A">
        <w:rPr>
          <w:rFonts w:ascii="Arial" w:hAnsi="Arial" w:cs="Arial"/>
          <w:sz w:val="24"/>
          <w:szCs w:val="24"/>
        </w:rPr>
        <w:t>Дополнительно полученные финансовые средства направлены на:</w:t>
      </w:r>
      <w:bookmarkEnd w:id="5"/>
    </w:p>
    <w:p w:rsidR="00E2344A" w:rsidRPr="00E2344A" w:rsidRDefault="00E2344A" w:rsidP="00E2344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 -Опашку противопожарных минерализованных полос для обеспечения противопожарной безопасности населения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2344A" w:rsidRPr="00E2344A" w:rsidRDefault="00E2344A" w:rsidP="00E2344A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-Приобретение оргтехники, спортивной формы для МКУК "КДЦ с. </w:t>
      </w:r>
      <w:proofErr w:type="spellStart"/>
      <w:r w:rsidRPr="00E2344A">
        <w:rPr>
          <w:rFonts w:ascii="Arial" w:hAnsi="Arial" w:cs="Arial"/>
          <w:sz w:val="24"/>
          <w:szCs w:val="24"/>
        </w:rPr>
        <w:t>Мугун</w:t>
      </w:r>
      <w:proofErr w:type="spellEnd"/>
      <w:r w:rsidRPr="00E2344A">
        <w:rPr>
          <w:rFonts w:ascii="Arial" w:hAnsi="Arial" w:cs="Arial"/>
          <w:sz w:val="24"/>
          <w:szCs w:val="24"/>
        </w:rPr>
        <w:t>"</w:t>
      </w:r>
    </w:p>
    <w:p w:rsidR="00E2344A" w:rsidRPr="00E2344A" w:rsidRDefault="00E2344A" w:rsidP="00E2344A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Приобретение глубинного насоса для водонапорной башни с. </w:t>
      </w:r>
      <w:proofErr w:type="spellStart"/>
      <w:r w:rsidRPr="00E2344A">
        <w:rPr>
          <w:rFonts w:ascii="Arial" w:hAnsi="Arial" w:cs="Arial"/>
          <w:sz w:val="24"/>
          <w:szCs w:val="24"/>
        </w:rPr>
        <w:t>Мугун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ул. Кирова.</w:t>
      </w:r>
    </w:p>
    <w:p w:rsidR="00E2344A" w:rsidRPr="00E2344A" w:rsidRDefault="00E2344A" w:rsidP="00E2344A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-  Приобретение спортивного оборудования для «МКУК КДЦ с. </w:t>
      </w:r>
      <w:proofErr w:type="spellStart"/>
      <w:r w:rsidRPr="00E2344A">
        <w:rPr>
          <w:rFonts w:ascii="Arial" w:hAnsi="Arial" w:cs="Arial"/>
          <w:sz w:val="24"/>
          <w:szCs w:val="24"/>
        </w:rPr>
        <w:t>Мугун</w:t>
      </w:r>
      <w:proofErr w:type="spellEnd"/>
      <w:r w:rsidRPr="00E2344A">
        <w:rPr>
          <w:rFonts w:ascii="Arial" w:hAnsi="Arial" w:cs="Arial"/>
          <w:sz w:val="24"/>
          <w:szCs w:val="24"/>
        </w:rPr>
        <w:t>»;</w:t>
      </w:r>
    </w:p>
    <w:p w:rsidR="00E2344A" w:rsidRPr="00E2344A" w:rsidRDefault="00E2344A" w:rsidP="00E2344A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- Актуализацию документов градостроительного зонирования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jc w:val="center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>Резервный фонд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Расходы за счет средств резервного фонда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в 2023 году не производились.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по состоянию на 1 января 2024г.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Просроченная дебиторская задолженность по состоянию на 1 января 2024 года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составляет 1,6 тыс. руб. по сравнению с просроченной дебиторской задолженностью по состоянию на 1 января 2023 года увеличилась на 1,6 тыс. руб.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lastRenderedPageBreak/>
        <w:t xml:space="preserve">Просроченной кредиторской задолженности по состоянию на 1 января 2024 года бюджет </w:t>
      </w:r>
      <w:proofErr w:type="spellStart"/>
      <w:r w:rsidRPr="00E2344A">
        <w:rPr>
          <w:rFonts w:ascii="Arial" w:hAnsi="Arial" w:cs="Arial"/>
          <w:sz w:val="24"/>
          <w:szCs w:val="24"/>
        </w:rPr>
        <w:t>Мугунского</w:t>
      </w:r>
      <w:proofErr w:type="spellEnd"/>
      <w:r w:rsidRPr="00E2344A">
        <w:rPr>
          <w:rFonts w:ascii="Arial" w:hAnsi="Arial" w:cs="Arial"/>
          <w:sz w:val="24"/>
          <w:szCs w:val="24"/>
        </w:rPr>
        <w:t xml:space="preserve"> муниципального образования не имеет.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44A">
        <w:rPr>
          <w:rFonts w:ascii="Arial" w:hAnsi="Arial" w:cs="Arial"/>
          <w:sz w:val="24"/>
          <w:szCs w:val="24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19, с учетом изменений. </w:t>
      </w: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keepNext/>
        <w:tabs>
          <w:tab w:val="left" w:pos="0"/>
        </w:tabs>
        <w:jc w:val="both"/>
        <w:outlineLvl w:val="1"/>
        <w:rPr>
          <w:rFonts w:ascii="Arial" w:hAnsi="Arial" w:cs="Arial"/>
          <w:bCs/>
          <w:iCs/>
          <w:sz w:val="24"/>
          <w:szCs w:val="24"/>
          <w:lang w:val="x-none" w:eastAsia="x-none"/>
        </w:rPr>
      </w:pPr>
      <w:r w:rsidRPr="00E2344A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Председатель комитета по финансам </w:t>
      </w:r>
      <w:proofErr w:type="spellStart"/>
      <w:r w:rsidRPr="00E2344A">
        <w:rPr>
          <w:rFonts w:ascii="Arial" w:hAnsi="Arial" w:cs="Arial"/>
          <w:bCs/>
          <w:iCs/>
          <w:sz w:val="24"/>
          <w:szCs w:val="24"/>
          <w:lang w:val="x-none" w:eastAsia="x-none"/>
        </w:rPr>
        <w:t>Тулунского</w:t>
      </w:r>
      <w:proofErr w:type="spellEnd"/>
      <w:r w:rsidRPr="00E2344A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 района</w:t>
      </w:r>
    </w:p>
    <w:p w:rsidR="00E2344A" w:rsidRPr="00E2344A" w:rsidRDefault="00E2344A" w:rsidP="00E2344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2344A">
        <w:rPr>
          <w:rFonts w:ascii="Arial" w:hAnsi="Arial" w:cs="Arial"/>
          <w:sz w:val="24"/>
          <w:szCs w:val="24"/>
        </w:rPr>
        <w:t>Г.Э.Романчук</w:t>
      </w:r>
      <w:proofErr w:type="spellEnd"/>
    </w:p>
    <w:p w:rsidR="00E2344A" w:rsidRPr="00E2344A" w:rsidRDefault="00E2344A" w:rsidP="00E2344A">
      <w:pPr>
        <w:ind w:right="27"/>
        <w:rPr>
          <w:rFonts w:ascii="Arial" w:hAnsi="Arial" w:cs="Arial"/>
          <w:sz w:val="24"/>
          <w:szCs w:val="24"/>
        </w:rPr>
      </w:pPr>
    </w:p>
    <w:p w:rsidR="00E2344A" w:rsidRPr="00E2344A" w:rsidRDefault="00E2344A" w:rsidP="00E2344A">
      <w:pPr>
        <w:rPr>
          <w:rFonts w:ascii="Arial" w:hAnsi="Arial" w:cs="Arial"/>
          <w:sz w:val="24"/>
          <w:szCs w:val="24"/>
        </w:rPr>
      </w:pPr>
    </w:p>
    <w:p w:rsidR="005C7661" w:rsidRPr="00B710EF" w:rsidRDefault="005C7661" w:rsidP="005A21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sectPr w:rsidR="005C7661" w:rsidRPr="00B710EF" w:rsidSect="00D0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433E"/>
    <w:multiLevelType w:val="hybridMultilevel"/>
    <w:tmpl w:val="CA5C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192"/>
    <w:rsid w:val="000203C8"/>
    <w:rsid w:val="00027F1C"/>
    <w:rsid w:val="00091653"/>
    <w:rsid w:val="000A4597"/>
    <w:rsid w:val="000B7389"/>
    <w:rsid w:val="000D6B5C"/>
    <w:rsid w:val="000F0B2D"/>
    <w:rsid w:val="00155290"/>
    <w:rsid w:val="0016394A"/>
    <w:rsid w:val="00227979"/>
    <w:rsid w:val="002605FF"/>
    <w:rsid w:val="00295C4C"/>
    <w:rsid w:val="002A1CBB"/>
    <w:rsid w:val="002B6855"/>
    <w:rsid w:val="002C2EC3"/>
    <w:rsid w:val="00346FC9"/>
    <w:rsid w:val="0037513B"/>
    <w:rsid w:val="00432882"/>
    <w:rsid w:val="004375FA"/>
    <w:rsid w:val="00455DA9"/>
    <w:rsid w:val="00461D77"/>
    <w:rsid w:val="004A6ABA"/>
    <w:rsid w:val="004B5C7A"/>
    <w:rsid w:val="00507116"/>
    <w:rsid w:val="005A2192"/>
    <w:rsid w:val="005C7661"/>
    <w:rsid w:val="00670388"/>
    <w:rsid w:val="00674DF4"/>
    <w:rsid w:val="00674F47"/>
    <w:rsid w:val="00683B34"/>
    <w:rsid w:val="006A32DC"/>
    <w:rsid w:val="006B0CE2"/>
    <w:rsid w:val="006B4A0E"/>
    <w:rsid w:val="006C1DCB"/>
    <w:rsid w:val="00802C2F"/>
    <w:rsid w:val="00845E36"/>
    <w:rsid w:val="008F4669"/>
    <w:rsid w:val="00926363"/>
    <w:rsid w:val="00937CA3"/>
    <w:rsid w:val="009C44C5"/>
    <w:rsid w:val="00A33225"/>
    <w:rsid w:val="00A4357B"/>
    <w:rsid w:val="00AB1B9C"/>
    <w:rsid w:val="00AE7364"/>
    <w:rsid w:val="00AF62E4"/>
    <w:rsid w:val="00B65B9F"/>
    <w:rsid w:val="00B710EF"/>
    <w:rsid w:val="00BD26DE"/>
    <w:rsid w:val="00BE66E3"/>
    <w:rsid w:val="00C82D71"/>
    <w:rsid w:val="00CB727C"/>
    <w:rsid w:val="00D02FDA"/>
    <w:rsid w:val="00D04585"/>
    <w:rsid w:val="00D159AD"/>
    <w:rsid w:val="00D248DD"/>
    <w:rsid w:val="00D3153C"/>
    <w:rsid w:val="00D84DAE"/>
    <w:rsid w:val="00E07EA2"/>
    <w:rsid w:val="00E2344A"/>
    <w:rsid w:val="00E25965"/>
    <w:rsid w:val="00E95C56"/>
    <w:rsid w:val="00F03C09"/>
    <w:rsid w:val="00F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A23BE"/>
  <w15:docId w15:val="{B80E6A43-BF66-4FAC-AA1C-E9A5F5C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C76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C766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192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E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E95C5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5C7661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link w:val="2"/>
    <w:rsid w:val="005C7661"/>
    <w:rPr>
      <w:rFonts w:ascii="Times New Roman" w:eastAsia="Arial Unicode MS" w:hAnsi="Times New Roman"/>
      <w:b/>
      <w:bCs/>
      <w:sz w:val="32"/>
      <w:szCs w:val="24"/>
    </w:rPr>
  </w:style>
  <w:style w:type="character" w:styleId="a6">
    <w:name w:val="Hyperlink"/>
    <w:uiPriority w:val="99"/>
    <w:unhideWhenUsed/>
    <w:rsid w:val="005C7661"/>
    <w:rPr>
      <w:color w:val="0000FF"/>
      <w:u w:val="single"/>
    </w:rPr>
  </w:style>
  <w:style w:type="character" w:styleId="a7">
    <w:name w:val="FollowedHyperlink"/>
    <w:uiPriority w:val="99"/>
    <w:unhideWhenUsed/>
    <w:rsid w:val="005C7661"/>
    <w:rPr>
      <w:color w:val="800080"/>
      <w:u w:val="single"/>
    </w:rPr>
  </w:style>
  <w:style w:type="paragraph" w:customStyle="1" w:styleId="msonormal0">
    <w:name w:val="msonormal"/>
    <w:basedOn w:val="a"/>
    <w:rsid w:val="005C7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C766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link w:val="a8"/>
    <w:rsid w:val="005C766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61</cp:revision>
  <cp:lastPrinted>2024-04-27T02:40:00Z</cp:lastPrinted>
  <dcterms:created xsi:type="dcterms:W3CDTF">2007-12-25T10:32:00Z</dcterms:created>
  <dcterms:modified xsi:type="dcterms:W3CDTF">2024-04-27T02:41:00Z</dcterms:modified>
</cp:coreProperties>
</file>